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2A" w:rsidRDefault="00892F2A">
      <w:pPr>
        <w:widowControl w:val="0"/>
        <w:pBdr>
          <w:top w:val="nil"/>
          <w:left w:val="nil"/>
          <w:bottom w:val="nil"/>
          <w:right w:val="nil"/>
          <w:between w:val="nil"/>
        </w:pBdr>
        <w:spacing w:after="0" w:line="276" w:lineRule="auto"/>
      </w:pPr>
    </w:p>
    <w:p w:rsidR="008171C5" w:rsidRDefault="008171C5" w:rsidP="008171C5">
      <w:pPr>
        <w:pStyle w:val="NormalWeb"/>
        <w:jc w:val="center"/>
      </w:pPr>
      <w:bookmarkStart w:id="0" w:name="bookmark=id.gjdgxs" w:colFirst="0" w:colLast="0"/>
      <w:bookmarkEnd w:id="0"/>
      <w:r>
        <w:rPr>
          <w:rStyle w:val="Strong"/>
        </w:rPr>
        <w:t>PELATIHAN PENGUJIAN WEBSITE DI PT. ABISAKTI SURYA MEGAKON MENGGUNAKAN GTMETRIX</w:t>
      </w:r>
    </w:p>
    <w:p w:rsidR="00892F2A" w:rsidRDefault="00FC4F1F">
      <w:pPr>
        <w:spacing w:after="0" w:line="480" w:lineRule="auto"/>
        <w:ind w:right="566"/>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892F2A" w:rsidRDefault="008171C5">
      <w:pPr>
        <w:spacing w:after="0" w:line="480" w:lineRule="auto"/>
        <w:jc w:val="center"/>
        <w:rPr>
          <w:rFonts w:ascii="Times New Roman" w:eastAsia="Times New Roman" w:hAnsi="Times New Roman" w:cs="Times New Roman"/>
          <w:b/>
          <w:sz w:val="24"/>
          <w:szCs w:val="24"/>
        </w:rPr>
      </w:pPr>
      <w:bookmarkStart w:id="1" w:name="bookmark=id.30j0zll" w:colFirst="0" w:colLast="0"/>
      <w:bookmarkEnd w:id="1"/>
      <w:r>
        <w:rPr>
          <w:rFonts w:ascii="Times New Roman" w:eastAsia="Times New Roman" w:hAnsi="Times New Roman" w:cs="Times New Roman"/>
        </w:rPr>
        <w:t>Firman Yudianto</w:t>
      </w:r>
      <w:r w:rsidR="00FC4F1F">
        <w:rPr>
          <w:rFonts w:ascii="Times New Roman" w:eastAsia="Times New Roman" w:hAnsi="Times New Roman" w:cs="Times New Roman"/>
          <w:vertAlign w:val="superscript"/>
        </w:rPr>
        <w:t>1,*</w:t>
      </w:r>
      <w:r w:rsidR="00FC4F1F">
        <w:rPr>
          <w:rFonts w:ascii="Times New Roman" w:eastAsia="Times New Roman" w:hAnsi="Times New Roman" w:cs="Times New Roman"/>
        </w:rPr>
        <w:t xml:space="preserve">, </w:t>
      </w:r>
      <w:r>
        <w:rPr>
          <w:rFonts w:ascii="Times New Roman" w:eastAsia="Times New Roman" w:hAnsi="Times New Roman" w:cs="Times New Roman"/>
        </w:rPr>
        <w:t>Leni Yuliana</w:t>
      </w:r>
      <w:r w:rsidR="00FC4F1F">
        <w:rPr>
          <w:rFonts w:ascii="Times New Roman" w:eastAsia="Times New Roman" w:hAnsi="Times New Roman" w:cs="Times New Roman"/>
          <w:vertAlign w:val="superscript"/>
        </w:rPr>
        <w:t>2</w:t>
      </w:r>
      <w:r w:rsidR="00FC4F1F">
        <w:rPr>
          <w:rFonts w:ascii="Times New Roman" w:eastAsia="Times New Roman" w:hAnsi="Times New Roman" w:cs="Times New Roman"/>
        </w:rPr>
        <w:t xml:space="preserve">, </w:t>
      </w:r>
      <w:r>
        <w:rPr>
          <w:rFonts w:ascii="Times New Roman" w:eastAsia="Times New Roman" w:hAnsi="Times New Roman" w:cs="Times New Roman"/>
        </w:rPr>
        <w:t>Teguh Herlambang</w:t>
      </w:r>
      <w:r w:rsidR="00FC4F1F">
        <w:rPr>
          <w:rFonts w:ascii="Times New Roman" w:eastAsia="Times New Roman" w:hAnsi="Times New Roman" w:cs="Times New Roman"/>
          <w:vertAlign w:val="superscript"/>
        </w:rPr>
        <w:t>,3</w:t>
      </w:r>
      <w:r w:rsidR="00FC4F1F">
        <w:rPr>
          <w:rFonts w:ascii="Times New Roman" w:eastAsia="Times New Roman" w:hAnsi="Times New Roman" w:cs="Times New Roman"/>
        </w:rPr>
        <w:t xml:space="preserve">, </w:t>
      </w:r>
      <w:r>
        <w:rPr>
          <w:rFonts w:ascii="Times New Roman" w:eastAsia="Times New Roman" w:hAnsi="Times New Roman" w:cs="Times New Roman"/>
        </w:rPr>
        <w:t>Dike Bayu Maghfira</w:t>
      </w:r>
      <w:r>
        <w:rPr>
          <w:rFonts w:ascii="Times New Roman" w:eastAsia="Times New Roman" w:hAnsi="Times New Roman" w:cs="Times New Roman"/>
          <w:vertAlign w:val="superscript"/>
        </w:rPr>
        <w:t>4</w:t>
      </w:r>
    </w:p>
    <w:p w:rsidR="00892F2A" w:rsidRDefault="00892F2A">
      <w:pPr>
        <w:spacing w:after="0" w:line="480" w:lineRule="auto"/>
        <w:jc w:val="center"/>
        <w:rPr>
          <w:rFonts w:ascii="Times New Roman" w:eastAsia="Times New Roman" w:hAnsi="Times New Roman" w:cs="Times New Roman"/>
          <w:sz w:val="18"/>
          <w:szCs w:val="18"/>
          <w:vertAlign w:val="superscript"/>
        </w:rPr>
      </w:pPr>
    </w:p>
    <w:p w:rsidR="00892F2A" w:rsidRPr="0026519A" w:rsidRDefault="00FC4F1F" w:rsidP="008171C5">
      <w:pPr>
        <w:spacing w:after="0" w:line="360" w:lineRule="auto"/>
        <w:jc w:val="center"/>
        <w:rPr>
          <w:rFonts w:ascii="Times New Roman" w:eastAsia="Times New Roman" w:hAnsi="Times New Roman" w:cs="Times New Roman"/>
          <w:sz w:val="24"/>
          <w:szCs w:val="24"/>
        </w:rPr>
      </w:pPr>
      <w:bookmarkStart w:id="2" w:name="bookmark=id.1fob9te" w:colFirst="0" w:colLast="0"/>
      <w:bookmarkEnd w:id="2"/>
      <w:r w:rsidRPr="0026519A">
        <w:rPr>
          <w:rFonts w:ascii="Times New Roman" w:eastAsia="Times New Roman" w:hAnsi="Times New Roman" w:cs="Times New Roman"/>
          <w:sz w:val="24"/>
          <w:szCs w:val="24"/>
          <w:vertAlign w:val="superscript"/>
        </w:rPr>
        <w:t> 1</w:t>
      </w:r>
      <w:r w:rsidR="008171C5" w:rsidRPr="0026519A">
        <w:rPr>
          <w:rFonts w:ascii="Times New Roman" w:eastAsia="Times New Roman" w:hAnsi="Times New Roman" w:cs="Times New Roman"/>
          <w:sz w:val="24"/>
          <w:szCs w:val="24"/>
        </w:rPr>
        <w:t>firman_yudianto@unusa.ac.id</w:t>
      </w:r>
      <w:r w:rsidRPr="0026519A">
        <w:rPr>
          <w:rFonts w:ascii="Times New Roman" w:eastAsia="Times New Roman" w:hAnsi="Times New Roman" w:cs="Times New Roman"/>
          <w:sz w:val="24"/>
          <w:szCs w:val="24"/>
        </w:rPr>
        <w:t xml:space="preserve"> </w:t>
      </w:r>
    </w:p>
    <w:p w:rsidR="00892F2A" w:rsidRPr="0026519A" w:rsidRDefault="00892F2A">
      <w:pPr>
        <w:spacing w:after="0" w:line="480" w:lineRule="auto"/>
        <w:jc w:val="both"/>
        <w:rPr>
          <w:rFonts w:ascii="Times New Roman" w:eastAsia="Times New Roman" w:hAnsi="Times New Roman" w:cs="Times New Roman"/>
          <w:b/>
          <w:sz w:val="24"/>
          <w:szCs w:val="24"/>
        </w:rPr>
      </w:pPr>
    </w:p>
    <w:p w:rsidR="00892F2A" w:rsidRPr="0026519A" w:rsidRDefault="00FC4F1F" w:rsidP="008171C5">
      <w:pPr>
        <w:spacing w:after="0" w:line="276" w:lineRule="auto"/>
        <w:ind w:left="709" w:right="707"/>
        <w:jc w:val="center"/>
        <w:rPr>
          <w:rFonts w:ascii="Times New Roman" w:eastAsia="Times New Roman" w:hAnsi="Times New Roman" w:cs="Times New Roman"/>
          <w:b/>
          <w:sz w:val="24"/>
          <w:szCs w:val="24"/>
        </w:rPr>
      </w:pPr>
      <w:r w:rsidRPr="0026519A">
        <w:rPr>
          <w:rFonts w:ascii="Times New Roman" w:eastAsia="Times New Roman" w:hAnsi="Times New Roman" w:cs="Times New Roman"/>
          <w:b/>
          <w:sz w:val="24"/>
          <w:szCs w:val="24"/>
        </w:rPr>
        <w:t>Abstract</w:t>
      </w:r>
    </w:p>
    <w:p w:rsidR="008171C5" w:rsidRDefault="008171C5" w:rsidP="008171C5">
      <w:pPr>
        <w:spacing w:after="0" w:line="276" w:lineRule="auto"/>
        <w:ind w:left="709" w:right="707"/>
        <w:rPr>
          <w:rFonts w:ascii="Times New Roman" w:eastAsia="Times New Roman" w:hAnsi="Times New Roman" w:cs="Times New Roman"/>
          <w:b/>
          <w:sz w:val="18"/>
          <w:szCs w:val="18"/>
        </w:rPr>
      </w:pPr>
    </w:p>
    <w:p w:rsidR="00435A20" w:rsidRDefault="00BB6A95" w:rsidP="00BB6A95">
      <w:pPr>
        <w:spacing w:after="0" w:line="276" w:lineRule="auto"/>
        <w:ind w:left="720" w:right="707" w:firstLine="698"/>
        <w:jc w:val="both"/>
        <w:rPr>
          <w:rFonts w:ascii="Times New Roman" w:eastAsia="Times New Roman" w:hAnsi="Times New Roman" w:cs="Times New Roman"/>
          <w:sz w:val="24"/>
          <w:szCs w:val="24"/>
        </w:rPr>
      </w:pPr>
      <w:r w:rsidRPr="00BB6A95">
        <w:rPr>
          <w:rFonts w:ascii="Times New Roman" w:eastAsia="Times New Roman" w:hAnsi="Times New Roman" w:cs="Times New Roman"/>
          <w:sz w:val="24"/>
          <w:szCs w:val="24"/>
        </w:rPr>
        <w:t xml:space="preserve">Pengujian performa website menjadi faktor krusial dalam memastikan pengalaman pengguna yang optimal. PT. Abisakti Surya Megakon menghadapi tantangan dalam memastikan kecepatan dan efisiensi website mereka. Penelitian ini bertujuan untuk memberikan pelatihan penggunaan GTmetrix sebagai alat evaluasi performa website guna meningkatkan efisiensi dan responsivitasnya. Berbeda dengan penelitian sebelumnya yang lebih fokus pada aspek teknis pengujian website secara mandiri, penelitian ini menawarkan pendekatan pelatihan berbasis praktik dengan studi kasus nyata pada website perusahaan. </w:t>
      </w:r>
    </w:p>
    <w:p w:rsidR="00BB6A95" w:rsidRPr="00BB6A95" w:rsidRDefault="00BB6A95" w:rsidP="00BB6A95">
      <w:pPr>
        <w:spacing w:after="0" w:line="276" w:lineRule="auto"/>
        <w:ind w:left="720" w:right="707" w:firstLine="698"/>
        <w:jc w:val="both"/>
        <w:rPr>
          <w:rFonts w:ascii="Times New Roman" w:eastAsia="Times New Roman" w:hAnsi="Times New Roman" w:cs="Times New Roman"/>
          <w:sz w:val="24"/>
          <w:szCs w:val="24"/>
        </w:rPr>
      </w:pPr>
      <w:r w:rsidRPr="00BB6A95">
        <w:rPr>
          <w:rFonts w:ascii="Times New Roman" w:eastAsia="Times New Roman" w:hAnsi="Times New Roman" w:cs="Times New Roman"/>
          <w:sz w:val="24"/>
          <w:szCs w:val="24"/>
        </w:rPr>
        <w:t xml:space="preserve">Dari segi </w:t>
      </w:r>
      <w:r w:rsidRPr="00435A20">
        <w:rPr>
          <w:rFonts w:ascii="Times New Roman" w:eastAsia="Times New Roman" w:hAnsi="Times New Roman" w:cs="Times New Roman"/>
          <w:i/>
          <w:sz w:val="24"/>
          <w:szCs w:val="24"/>
        </w:rPr>
        <w:t>novelty</w:t>
      </w:r>
      <w:r w:rsidRPr="00BB6A95">
        <w:rPr>
          <w:rFonts w:ascii="Times New Roman" w:eastAsia="Times New Roman" w:hAnsi="Times New Roman" w:cs="Times New Roman"/>
          <w:sz w:val="24"/>
          <w:szCs w:val="24"/>
        </w:rPr>
        <w:t>, penelitian ini menekankan penerapan langsung hasil analisis GTmetrix dalam konteks bisnis perusahaan, bukan hanya teori optimasi performa website. Hasil pelatihan menunjukkan peningkatan pemahaman peserta terhadap metrik kinerja website serta penerapan strategi optimasi yang lebih efektif. Dengan demikian, pelatihan ini diharapkan dapat menjadi solusi bagi perusahaan dalam meningkatkan kualitas website mereka secara berkelanjutan.</w:t>
      </w:r>
    </w:p>
    <w:p w:rsidR="008171C5" w:rsidRDefault="008171C5" w:rsidP="008171C5">
      <w:pPr>
        <w:spacing w:after="0" w:line="276" w:lineRule="auto"/>
        <w:ind w:left="709" w:right="707"/>
        <w:rPr>
          <w:rFonts w:ascii="Times New Roman" w:eastAsia="Times New Roman" w:hAnsi="Times New Roman" w:cs="Times New Roman"/>
          <w:sz w:val="18"/>
          <w:szCs w:val="18"/>
        </w:rPr>
      </w:pPr>
    </w:p>
    <w:p w:rsidR="00892F2A" w:rsidRDefault="00892F2A">
      <w:pPr>
        <w:spacing w:after="0" w:line="276" w:lineRule="auto"/>
        <w:ind w:left="709" w:right="707"/>
        <w:jc w:val="both"/>
        <w:rPr>
          <w:rFonts w:ascii="Times New Roman" w:eastAsia="Times New Roman" w:hAnsi="Times New Roman" w:cs="Times New Roman"/>
        </w:rPr>
      </w:pPr>
    </w:p>
    <w:p w:rsidR="00892F2A" w:rsidRPr="00435A20" w:rsidRDefault="00FC4F1F" w:rsidP="0026519A">
      <w:pPr>
        <w:spacing w:after="0" w:line="276" w:lineRule="auto"/>
        <w:ind w:left="1418" w:right="707" w:hanging="1418"/>
        <w:jc w:val="both"/>
        <w:rPr>
          <w:rFonts w:ascii="Times New Roman" w:hAnsi="Times New Roman" w:cs="Times New Roman"/>
          <w:i/>
          <w:sz w:val="24"/>
          <w:szCs w:val="24"/>
        </w:rPr>
      </w:pPr>
      <w:r w:rsidRPr="008171C5">
        <w:rPr>
          <w:rFonts w:ascii="Times New Roman" w:eastAsia="Times New Roman" w:hAnsi="Times New Roman" w:cs="Times New Roman"/>
          <w:b/>
          <w:sz w:val="24"/>
          <w:szCs w:val="24"/>
        </w:rPr>
        <w:t>Keywords</w:t>
      </w:r>
      <w:r w:rsidRPr="008171C5">
        <w:rPr>
          <w:rFonts w:ascii="Times New Roman" w:eastAsia="Times New Roman" w:hAnsi="Times New Roman" w:cs="Times New Roman"/>
          <w:sz w:val="24"/>
          <w:szCs w:val="24"/>
        </w:rPr>
        <w:t xml:space="preserve">:  </w:t>
      </w:r>
      <w:bookmarkStart w:id="3" w:name="bookmark=id.tyjcwt" w:colFirst="0" w:colLast="0"/>
      <w:bookmarkEnd w:id="3"/>
      <w:r w:rsidR="008171C5" w:rsidRPr="00435A20">
        <w:rPr>
          <w:rFonts w:ascii="Times New Roman" w:hAnsi="Times New Roman" w:cs="Times New Roman"/>
          <w:i/>
          <w:sz w:val="24"/>
          <w:szCs w:val="24"/>
        </w:rPr>
        <w:t>Pengujian Website, GTMetrix, Optimalisasi Performa, Kecepatan Website</w:t>
      </w:r>
    </w:p>
    <w:p w:rsidR="00892F2A" w:rsidRDefault="00892F2A">
      <w:pPr>
        <w:spacing w:after="0" w:line="480" w:lineRule="auto"/>
        <w:jc w:val="both"/>
        <w:rPr>
          <w:rFonts w:ascii="Times New Roman" w:eastAsia="Times New Roman" w:hAnsi="Times New Roman" w:cs="Times New Roman"/>
        </w:rPr>
      </w:pPr>
    </w:p>
    <w:p w:rsidR="00892F2A" w:rsidRDefault="00892F2A">
      <w:pPr>
        <w:spacing w:after="0" w:line="480" w:lineRule="auto"/>
        <w:jc w:val="both"/>
        <w:rPr>
          <w:rFonts w:ascii="Times New Roman" w:eastAsia="Times New Roman" w:hAnsi="Times New Roman" w:cs="Times New Roman"/>
          <w:b/>
          <w:sz w:val="20"/>
          <w:szCs w:val="20"/>
        </w:rPr>
      </w:pPr>
    </w:p>
    <w:p w:rsidR="00435A20" w:rsidRDefault="00435A20">
      <w:pPr>
        <w:spacing w:after="0" w:line="480" w:lineRule="auto"/>
        <w:jc w:val="both"/>
        <w:rPr>
          <w:rFonts w:ascii="Times New Roman" w:eastAsia="Times New Roman" w:hAnsi="Times New Roman" w:cs="Times New Roman"/>
          <w:b/>
          <w:sz w:val="20"/>
          <w:szCs w:val="20"/>
        </w:rPr>
      </w:pPr>
    </w:p>
    <w:p w:rsidR="00435A20" w:rsidRDefault="00435A20">
      <w:pPr>
        <w:spacing w:after="0" w:line="480" w:lineRule="auto"/>
        <w:jc w:val="both"/>
        <w:rPr>
          <w:rFonts w:ascii="Times New Roman" w:eastAsia="Times New Roman" w:hAnsi="Times New Roman" w:cs="Times New Roman"/>
          <w:b/>
          <w:sz w:val="20"/>
          <w:szCs w:val="20"/>
        </w:rPr>
      </w:pPr>
    </w:p>
    <w:p w:rsidR="00435A20" w:rsidRDefault="00435A20">
      <w:pPr>
        <w:spacing w:after="0" w:line="480" w:lineRule="auto"/>
        <w:jc w:val="both"/>
        <w:rPr>
          <w:rFonts w:ascii="Times New Roman" w:eastAsia="Times New Roman" w:hAnsi="Times New Roman" w:cs="Times New Roman"/>
          <w:b/>
          <w:sz w:val="20"/>
          <w:szCs w:val="20"/>
        </w:rPr>
        <w:sectPr w:rsidR="00435A20">
          <w:headerReference w:type="default" r:id="rId8"/>
          <w:footerReference w:type="default" r:id="rId9"/>
          <w:pgSz w:w="11906" w:h="16838"/>
          <w:pgMar w:top="1701" w:right="1416" w:bottom="1701" w:left="1701" w:header="709" w:footer="850" w:gutter="0"/>
          <w:pgNumType w:start="1"/>
          <w:cols w:space="720"/>
        </w:sectPr>
      </w:pPr>
    </w:p>
    <w:p w:rsidR="00892F2A" w:rsidRPr="0026519A" w:rsidRDefault="0026519A" w:rsidP="0026519A">
      <w:pPr>
        <w:pBdr>
          <w:top w:val="nil"/>
          <w:left w:val="nil"/>
          <w:bottom w:val="nil"/>
          <w:right w:val="nil"/>
          <w:between w:val="nil"/>
        </w:pBdr>
        <w:spacing w:after="0" w:line="480" w:lineRule="auto"/>
        <w:ind w:left="284"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rsidR="008171C5" w:rsidRPr="0026519A" w:rsidRDefault="008171C5" w:rsidP="0026519A">
      <w:pPr>
        <w:pBdr>
          <w:top w:val="nil"/>
          <w:left w:val="nil"/>
          <w:bottom w:val="nil"/>
          <w:right w:val="nil"/>
          <w:between w:val="nil"/>
        </w:pBdr>
        <w:spacing w:after="0" w:line="480" w:lineRule="auto"/>
        <w:jc w:val="both"/>
        <w:rPr>
          <w:rFonts w:ascii="Times New Roman" w:eastAsia="Times New Roman" w:hAnsi="Times New Roman" w:cs="Times New Roman"/>
          <w:color w:val="231F20"/>
          <w:sz w:val="24"/>
          <w:szCs w:val="24"/>
        </w:rPr>
      </w:pPr>
      <w:r w:rsidRPr="008171C5">
        <w:rPr>
          <w:rFonts w:ascii="Times New Roman" w:eastAsia="Times New Roman" w:hAnsi="Times New Roman" w:cs="Times New Roman"/>
          <w:color w:val="231F20"/>
          <w:sz w:val="24"/>
          <w:szCs w:val="24"/>
        </w:rPr>
        <w:t>Dalam era digital, kecepatan dan performa website menjadi faktor utama dalam menarik dan mempertahankan pengunjung. Website yang lambat dapat menyebabkan tingkat bouncing yang tinggi dan menurunkan tingkat konversi bisnis. PT. Abisakti Surya Megakon, sebagai perusahaan yang bergerak di bidang teknologi, menyadari pentingnya pengujian performa website. Oleh karena itu, perusahaan ini mengadakan pelatihan pengujian website menggunakan GTmet</w:t>
      </w:r>
      <w:r w:rsidR="0026519A">
        <w:rPr>
          <w:rFonts w:ascii="Times New Roman" w:eastAsia="Times New Roman" w:hAnsi="Times New Roman" w:cs="Times New Roman"/>
          <w:color w:val="231F20"/>
          <w:sz w:val="24"/>
          <w:szCs w:val="24"/>
        </w:rPr>
        <w:t>rix sebagai alat evaluasi utama.</w:t>
      </w:r>
    </w:p>
    <w:p w:rsidR="00892F2A" w:rsidRDefault="008171C5" w:rsidP="0026519A">
      <w:pPr>
        <w:pBdr>
          <w:top w:val="nil"/>
          <w:left w:val="nil"/>
          <w:bottom w:val="nil"/>
          <w:right w:val="nil"/>
          <w:between w:val="nil"/>
        </w:pBdr>
        <w:spacing w:after="0" w:line="480" w:lineRule="auto"/>
        <w:ind w:firstLine="426"/>
        <w:jc w:val="both"/>
        <w:rPr>
          <w:rFonts w:ascii="Times New Roman" w:eastAsia="Times New Roman" w:hAnsi="Times New Roman" w:cs="Times New Roman"/>
          <w:color w:val="231F20"/>
          <w:sz w:val="24"/>
          <w:szCs w:val="24"/>
        </w:rPr>
      </w:pPr>
      <w:r w:rsidRPr="008171C5">
        <w:rPr>
          <w:rFonts w:ascii="Times New Roman" w:eastAsia="Times New Roman" w:hAnsi="Times New Roman" w:cs="Times New Roman"/>
          <w:color w:val="231F20"/>
          <w:sz w:val="24"/>
          <w:szCs w:val="24"/>
        </w:rPr>
        <w:t xml:space="preserve">GTmetrix merupakan alat berbasis web yang mampu menganalisis performa website berdasarkan berbagai metrik, seperti waktu muat halaman, ukuran halaman, serta jumlah permintaan HTTP. Dengan adanya pelatihan ini, diharapkan peserta dapat memahami cara membaca laporan GTmetrix dan menerapkan rekomendasi optimasi yang diberikan untuk meningkatkan kinerja </w:t>
      </w:r>
    </w:p>
    <w:p w:rsidR="0026519A" w:rsidRPr="0026519A" w:rsidRDefault="0026519A" w:rsidP="0026519A">
      <w:pPr>
        <w:pBdr>
          <w:top w:val="nil"/>
          <w:left w:val="nil"/>
          <w:bottom w:val="nil"/>
          <w:right w:val="nil"/>
          <w:between w:val="nil"/>
        </w:pBdr>
        <w:spacing w:after="0" w:line="480" w:lineRule="auto"/>
        <w:ind w:left="720" w:hanging="720"/>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STUDI LITERATUR</w:t>
      </w:r>
    </w:p>
    <w:p w:rsidR="0026519A" w:rsidRPr="0026519A" w:rsidRDefault="0026519A" w:rsidP="0026519A">
      <w:pPr>
        <w:spacing w:after="0" w:line="480" w:lineRule="auto"/>
        <w:jc w:val="both"/>
        <w:rPr>
          <w:rFonts w:ascii="Times New Roman" w:eastAsia="Times New Roman" w:hAnsi="Times New Roman" w:cs="Times New Roman"/>
          <w:b/>
          <w:bCs/>
          <w:color w:val="231F20"/>
          <w:sz w:val="24"/>
          <w:szCs w:val="24"/>
        </w:rPr>
      </w:pPr>
      <w:r w:rsidRPr="0026519A">
        <w:rPr>
          <w:rFonts w:ascii="Times New Roman" w:eastAsia="Times New Roman" w:hAnsi="Times New Roman" w:cs="Times New Roman"/>
          <w:b/>
          <w:bCs/>
          <w:color w:val="231F20"/>
        </w:rPr>
        <w:t xml:space="preserve">2.1 </w:t>
      </w:r>
      <w:r w:rsidRPr="0026519A">
        <w:rPr>
          <w:rFonts w:ascii="Times New Roman" w:eastAsia="Times New Roman" w:hAnsi="Times New Roman" w:cs="Times New Roman"/>
          <w:b/>
          <w:bCs/>
          <w:color w:val="231F20"/>
          <w:sz w:val="24"/>
          <w:szCs w:val="24"/>
        </w:rPr>
        <w:t>Pengujian Performa Website</w:t>
      </w:r>
    </w:p>
    <w:p w:rsidR="0026519A" w:rsidRPr="0026519A" w:rsidRDefault="0026519A" w:rsidP="0026519A">
      <w:pPr>
        <w:spacing w:after="0" w:line="480" w:lineRule="auto"/>
        <w:jc w:val="both"/>
        <w:rPr>
          <w:rFonts w:ascii="Times New Roman" w:eastAsia="Times New Roman" w:hAnsi="Times New Roman" w:cs="Times New Roman"/>
          <w:color w:val="231F20"/>
          <w:sz w:val="24"/>
          <w:szCs w:val="24"/>
        </w:rPr>
      </w:pPr>
      <w:r w:rsidRPr="0026519A">
        <w:rPr>
          <w:rFonts w:ascii="Times New Roman" w:eastAsia="Times New Roman" w:hAnsi="Times New Roman" w:cs="Times New Roman"/>
          <w:color w:val="231F20"/>
          <w:sz w:val="24"/>
          <w:szCs w:val="24"/>
        </w:rPr>
        <w:t>Pengujian performa website merupakan proses evaluasi yang dilakukan untuk mengukur seberapa cepat dan efisien sebuah halaman web dimuat di berbagai perangkat dan kondisi jaringan. Beberapa alat yang sering digunakan untuk pengujian ini adalah Google PageSpeed Insights, Lighthouse, dan GTmetrix.</w:t>
      </w:r>
    </w:p>
    <w:p w:rsidR="0026519A" w:rsidRPr="0026519A" w:rsidRDefault="0026519A" w:rsidP="0026519A">
      <w:pPr>
        <w:spacing w:after="0" w:line="480" w:lineRule="auto"/>
        <w:jc w:val="both"/>
        <w:rPr>
          <w:rFonts w:ascii="Times New Roman" w:eastAsia="Times New Roman" w:hAnsi="Times New Roman" w:cs="Times New Roman"/>
          <w:b/>
          <w:bCs/>
          <w:color w:val="231F20"/>
          <w:sz w:val="24"/>
          <w:szCs w:val="24"/>
        </w:rPr>
      </w:pPr>
      <w:r w:rsidRPr="0026519A">
        <w:rPr>
          <w:rFonts w:ascii="Times New Roman" w:eastAsia="Times New Roman" w:hAnsi="Times New Roman" w:cs="Times New Roman"/>
          <w:b/>
          <w:bCs/>
          <w:color w:val="231F20"/>
          <w:sz w:val="24"/>
          <w:szCs w:val="24"/>
        </w:rPr>
        <w:t>2.2 GTmetrix sebagai Alat Evaluasi</w:t>
      </w:r>
    </w:p>
    <w:p w:rsidR="0026519A" w:rsidRPr="0026519A" w:rsidRDefault="0026519A" w:rsidP="0026519A">
      <w:pPr>
        <w:spacing w:after="0" w:line="480" w:lineRule="auto"/>
        <w:jc w:val="both"/>
        <w:rPr>
          <w:rFonts w:ascii="Times New Roman" w:eastAsia="Times New Roman" w:hAnsi="Times New Roman" w:cs="Times New Roman"/>
          <w:color w:val="231F20"/>
          <w:sz w:val="24"/>
          <w:szCs w:val="24"/>
        </w:rPr>
      </w:pPr>
      <w:r w:rsidRPr="0026519A">
        <w:rPr>
          <w:rFonts w:ascii="Times New Roman" w:eastAsia="Times New Roman" w:hAnsi="Times New Roman" w:cs="Times New Roman"/>
          <w:color w:val="231F20"/>
          <w:sz w:val="24"/>
          <w:szCs w:val="24"/>
        </w:rPr>
        <w:t>GTmetrix adalah alat populer yang digunakan untuk mengukur performa website berdasarkan dua sistem penilaian utama, yaitu Google Lighthouse dan Web Vitals. Alat ini memberikan skor performa serta saran optimasi yang dapat diterapkan untuk meningkatkan kecepatan website.</w:t>
      </w:r>
    </w:p>
    <w:p w:rsidR="0026519A" w:rsidRPr="0026519A" w:rsidRDefault="0026519A" w:rsidP="0026519A">
      <w:pPr>
        <w:spacing w:after="0" w:line="480" w:lineRule="auto"/>
        <w:jc w:val="both"/>
        <w:rPr>
          <w:rFonts w:ascii="Times New Roman" w:eastAsia="Times New Roman" w:hAnsi="Times New Roman" w:cs="Times New Roman"/>
          <w:b/>
          <w:bCs/>
          <w:color w:val="231F20"/>
          <w:sz w:val="24"/>
          <w:szCs w:val="24"/>
        </w:rPr>
      </w:pPr>
      <w:r w:rsidRPr="0026519A">
        <w:rPr>
          <w:rFonts w:ascii="Times New Roman" w:eastAsia="Times New Roman" w:hAnsi="Times New Roman" w:cs="Times New Roman"/>
          <w:b/>
          <w:bCs/>
          <w:color w:val="231F20"/>
          <w:sz w:val="24"/>
          <w:szCs w:val="24"/>
        </w:rPr>
        <w:t>2.3 Dampak Performa Website terhadap UX dan SEO</w:t>
      </w:r>
    </w:p>
    <w:p w:rsidR="0026519A" w:rsidRPr="00435A20" w:rsidRDefault="0026519A">
      <w:pPr>
        <w:spacing w:after="0" w:line="480" w:lineRule="auto"/>
        <w:jc w:val="both"/>
        <w:rPr>
          <w:rFonts w:ascii="Times New Roman" w:eastAsia="Times New Roman" w:hAnsi="Times New Roman" w:cs="Times New Roman"/>
          <w:color w:val="231F20"/>
          <w:sz w:val="24"/>
          <w:szCs w:val="24"/>
        </w:rPr>
      </w:pPr>
      <w:r w:rsidRPr="0026519A">
        <w:rPr>
          <w:rFonts w:ascii="Times New Roman" w:eastAsia="Times New Roman" w:hAnsi="Times New Roman" w:cs="Times New Roman"/>
          <w:color w:val="231F20"/>
          <w:sz w:val="24"/>
          <w:szCs w:val="24"/>
        </w:rPr>
        <w:t xml:space="preserve">Kecepatan website yang baik berdampak positif terhadap pengalaman pengguna (User Experience/UX) dan peringkat di mesin pencari (Search Engine Optimization/SEO). </w:t>
      </w:r>
      <w:r w:rsidRPr="0026519A">
        <w:rPr>
          <w:rFonts w:ascii="Times New Roman" w:eastAsia="Times New Roman" w:hAnsi="Times New Roman" w:cs="Times New Roman"/>
          <w:color w:val="231F20"/>
          <w:sz w:val="24"/>
          <w:szCs w:val="24"/>
        </w:rPr>
        <w:lastRenderedPageBreak/>
        <w:t>Website yang cepat akan memberikan pengalaman yang lebih baik bagi pengunjung serta meningkatkan peringkat pencarian di Google.</w:t>
      </w:r>
    </w:p>
    <w:p w:rsidR="00892F2A" w:rsidRDefault="0026519A" w:rsidP="0026519A">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26519A">
        <w:rPr>
          <w:rFonts w:ascii="Times New Roman" w:eastAsia="Times New Roman" w:hAnsi="Times New Roman" w:cs="Times New Roman"/>
          <w:b/>
          <w:color w:val="000000"/>
          <w:sz w:val="24"/>
          <w:szCs w:val="24"/>
        </w:rPr>
        <w:t>Metode Pelaksanaan</w:t>
      </w:r>
    </w:p>
    <w:p w:rsidR="0026519A" w:rsidRPr="0026519A" w:rsidRDefault="0026519A" w:rsidP="0026519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6519A">
        <w:rPr>
          <w:rFonts w:ascii="Times New Roman" w:eastAsia="Times New Roman" w:hAnsi="Times New Roman" w:cs="Times New Roman"/>
          <w:color w:val="000000"/>
          <w:sz w:val="24"/>
          <w:szCs w:val="24"/>
        </w:rPr>
        <w:t>Penelitian ini menggunakan metode pelatihan berbasis praktik yang melibatkan peserta dari tim IT PT. Abisakti Surya Megakon. Berikut langkah-langkah pelaksanaannya:</w:t>
      </w:r>
    </w:p>
    <w:p w:rsidR="0026519A" w:rsidRPr="0026519A" w:rsidRDefault="0026519A" w:rsidP="0026519A">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6519A">
        <w:rPr>
          <w:rFonts w:ascii="Times New Roman" w:eastAsia="Times New Roman" w:hAnsi="Times New Roman" w:cs="Times New Roman"/>
          <w:b/>
          <w:bCs/>
          <w:color w:val="000000"/>
          <w:sz w:val="24"/>
          <w:szCs w:val="24"/>
        </w:rPr>
        <w:t>Persiapan</w:t>
      </w:r>
      <w:r w:rsidRPr="0026519A">
        <w:rPr>
          <w:rFonts w:ascii="Times New Roman" w:eastAsia="Times New Roman" w:hAnsi="Times New Roman" w:cs="Times New Roman"/>
          <w:color w:val="000000"/>
          <w:sz w:val="24"/>
          <w:szCs w:val="24"/>
        </w:rPr>
        <w:t>: Mengumpulkan data awal mengenai performa website perusahaan sebelum pelatihan.</w:t>
      </w:r>
    </w:p>
    <w:p w:rsidR="0026519A" w:rsidRPr="0026519A" w:rsidRDefault="0026519A" w:rsidP="0026519A">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6519A">
        <w:rPr>
          <w:rFonts w:ascii="Times New Roman" w:eastAsia="Times New Roman" w:hAnsi="Times New Roman" w:cs="Times New Roman"/>
          <w:b/>
          <w:bCs/>
          <w:color w:val="000000"/>
          <w:sz w:val="24"/>
          <w:szCs w:val="24"/>
        </w:rPr>
        <w:t>Pelaksanaan Pelatihan</w:t>
      </w:r>
      <w:r w:rsidRPr="0026519A">
        <w:rPr>
          <w:rFonts w:ascii="Times New Roman" w:eastAsia="Times New Roman" w:hAnsi="Times New Roman" w:cs="Times New Roman"/>
          <w:color w:val="000000"/>
          <w:sz w:val="24"/>
          <w:szCs w:val="24"/>
        </w:rPr>
        <w:t>:</w:t>
      </w:r>
    </w:p>
    <w:p w:rsidR="0026519A" w:rsidRPr="0026519A" w:rsidRDefault="0026519A" w:rsidP="0026519A">
      <w:pPr>
        <w:numPr>
          <w:ilvl w:val="1"/>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6519A">
        <w:rPr>
          <w:rFonts w:ascii="Times New Roman" w:eastAsia="Times New Roman" w:hAnsi="Times New Roman" w:cs="Times New Roman"/>
          <w:color w:val="000000"/>
          <w:sz w:val="24"/>
          <w:szCs w:val="24"/>
        </w:rPr>
        <w:t>Pengenalan konsep dasar pengujian website.</w:t>
      </w:r>
    </w:p>
    <w:p w:rsidR="0026519A" w:rsidRPr="0026519A" w:rsidRDefault="0026519A" w:rsidP="0026519A">
      <w:pPr>
        <w:numPr>
          <w:ilvl w:val="1"/>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6519A">
        <w:rPr>
          <w:rFonts w:ascii="Times New Roman" w:eastAsia="Times New Roman" w:hAnsi="Times New Roman" w:cs="Times New Roman"/>
          <w:color w:val="000000"/>
          <w:sz w:val="24"/>
          <w:szCs w:val="24"/>
        </w:rPr>
        <w:t>Demonstrasi penggunaan GTmetrix dalam menganalisis website.</w:t>
      </w:r>
    </w:p>
    <w:p w:rsidR="0026519A" w:rsidRPr="0026519A" w:rsidRDefault="0026519A" w:rsidP="0026519A">
      <w:pPr>
        <w:numPr>
          <w:ilvl w:val="1"/>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6519A">
        <w:rPr>
          <w:rFonts w:ascii="Times New Roman" w:eastAsia="Times New Roman" w:hAnsi="Times New Roman" w:cs="Times New Roman"/>
          <w:color w:val="000000"/>
          <w:sz w:val="24"/>
          <w:szCs w:val="24"/>
        </w:rPr>
        <w:t>Identifikasi masalah umum berdasarkan hasil analisis GTmetrix.</w:t>
      </w:r>
    </w:p>
    <w:p w:rsidR="0026519A" w:rsidRPr="0026519A" w:rsidRDefault="0026519A" w:rsidP="0026519A">
      <w:pPr>
        <w:numPr>
          <w:ilvl w:val="1"/>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6519A">
        <w:rPr>
          <w:rFonts w:ascii="Times New Roman" w:eastAsia="Times New Roman" w:hAnsi="Times New Roman" w:cs="Times New Roman"/>
          <w:color w:val="000000"/>
          <w:sz w:val="24"/>
          <w:szCs w:val="24"/>
        </w:rPr>
        <w:t>Penerapan strategi optimasi berdasarkan rekomendasi GTmetrix.</w:t>
      </w:r>
    </w:p>
    <w:p w:rsidR="0026519A" w:rsidRPr="0026519A" w:rsidRDefault="0026519A" w:rsidP="0026519A">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6519A">
        <w:rPr>
          <w:rFonts w:ascii="Times New Roman" w:eastAsia="Times New Roman" w:hAnsi="Times New Roman" w:cs="Times New Roman"/>
          <w:b/>
          <w:bCs/>
          <w:color w:val="000000"/>
          <w:sz w:val="24"/>
          <w:szCs w:val="24"/>
        </w:rPr>
        <w:t>Evaluasi Hasil</w:t>
      </w:r>
      <w:r w:rsidRPr="0026519A">
        <w:rPr>
          <w:rFonts w:ascii="Times New Roman" w:eastAsia="Times New Roman" w:hAnsi="Times New Roman" w:cs="Times New Roman"/>
          <w:color w:val="000000"/>
          <w:sz w:val="24"/>
          <w:szCs w:val="24"/>
        </w:rPr>
        <w:t>: Melakukan pengujian ulang setelah optimasi dan membandingkan hasilnya dengan data awal.</w:t>
      </w:r>
    </w:p>
    <w:p w:rsidR="0026519A" w:rsidRPr="0026519A" w:rsidRDefault="0026519A" w:rsidP="0026519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6519A">
        <w:rPr>
          <w:rFonts w:ascii="Times New Roman" w:eastAsia="Times New Roman" w:hAnsi="Times New Roman" w:cs="Times New Roman"/>
          <w:color w:val="000000"/>
          <w:sz w:val="24"/>
          <w:szCs w:val="24"/>
        </w:rPr>
        <w:t>Data hasil evaluasi dianalisis menggunakan metode kuantitatif dengan membandingkan skor sebelum dan sesudah pelatihan.</w:t>
      </w:r>
    </w:p>
    <w:p w:rsidR="0026519A" w:rsidRDefault="007E3186" w:rsidP="0026519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Metode Penggunaan GT Metric :</w:t>
      </w:r>
    </w:p>
    <w:p w:rsidR="007E3186" w:rsidRDefault="007E3186" w:rsidP="007E3186">
      <w:pPr>
        <w:pStyle w:val="ListParagraph"/>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Membuka Laman GT Metric.</w:t>
      </w:r>
    </w:p>
    <w:p w:rsidR="007E3186" w:rsidRDefault="007E3186" w:rsidP="007E3186">
      <w:pPr>
        <w:pStyle w:val="ListParagraph"/>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7E3186">
        <w:rPr>
          <w:rFonts w:ascii="Times New Roman" w:eastAsia="Times New Roman" w:hAnsi="Times New Roman" w:cs="Times New Roman"/>
          <w:color w:val="000000"/>
          <w:sz w:val="24"/>
          <w:szCs w:val="24"/>
        </w:rPr>
        <w:t>Pada laman utama GTmetrix, terdapat </w:t>
      </w:r>
      <w:r w:rsidRPr="007E3186">
        <w:rPr>
          <w:rFonts w:ascii="Times New Roman" w:eastAsia="Times New Roman" w:hAnsi="Times New Roman" w:cs="Times New Roman"/>
          <w:i/>
          <w:iCs/>
          <w:color w:val="000000"/>
          <w:sz w:val="24"/>
          <w:szCs w:val="24"/>
        </w:rPr>
        <w:t>dialog box </w:t>
      </w:r>
      <w:r w:rsidRPr="007E3186">
        <w:rPr>
          <w:rFonts w:ascii="Times New Roman" w:eastAsia="Times New Roman" w:hAnsi="Times New Roman" w:cs="Times New Roman"/>
          <w:color w:val="000000"/>
          <w:sz w:val="24"/>
          <w:szCs w:val="24"/>
        </w:rPr>
        <w:t>yang dapat kalian isi dengan URL </w:t>
      </w:r>
      <w:r w:rsidRPr="007E3186">
        <w:rPr>
          <w:rFonts w:ascii="Times New Roman" w:eastAsia="Times New Roman" w:hAnsi="Times New Roman" w:cs="Times New Roman"/>
          <w:i/>
          <w:iCs/>
          <w:color w:val="000000"/>
          <w:sz w:val="24"/>
          <w:szCs w:val="24"/>
        </w:rPr>
        <w:t>website </w:t>
      </w:r>
      <w:r w:rsidRPr="007E3186">
        <w:rPr>
          <w:rFonts w:ascii="Times New Roman" w:eastAsia="Times New Roman" w:hAnsi="Times New Roman" w:cs="Times New Roman"/>
          <w:color w:val="000000"/>
          <w:sz w:val="24"/>
          <w:szCs w:val="24"/>
        </w:rPr>
        <w:t xml:space="preserve">yang ingin dicek kecepatannya. Selain itu, jika menginginkan fitur </w:t>
      </w:r>
      <w:r w:rsidRPr="007E3186">
        <w:rPr>
          <w:rFonts w:ascii="Times New Roman" w:eastAsia="Times New Roman" w:hAnsi="Times New Roman" w:cs="Times New Roman"/>
          <w:color w:val="000000"/>
          <w:sz w:val="24"/>
          <w:szCs w:val="24"/>
        </w:rPr>
        <w:lastRenderedPageBreak/>
        <w:t>tambahan yang lebih lengkap maka kalian dapat melakukan </w:t>
      </w:r>
      <w:r w:rsidRPr="007E3186">
        <w:rPr>
          <w:rFonts w:ascii="Times New Roman" w:eastAsia="Times New Roman" w:hAnsi="Times New Roman" w:cs="Times New Roman"/>
          <w:i/>
          <w:iCs/>
          <w:color w:val="000000"/>
          <w:sz w:val="24"/>
          <w:szCs w:val="24"/>
        </w:rPr>
        <w:t>sign up</w:t>
      </w:r>
      <w:r w:rsidRPr="007E3186">
        <w:rPr>
          <w:rFonts w:ascii="Times New Roman" w:eastAsia="Times New Roman" w:hAnsi="Times New Roman" w:cs="Times New Roman"/>
          <w:color w:val="000000"/>
          <w:sz w:val="24"/>
          <w:szCs w:val="24"/>
        </w:rPr>
        <w:t>. Klik </w:t>
      </w:r>
      <w:r w:rsidRPr="007E3186">
        <w:rPr>
          <w:rFonts w:ascii="Times New Roman" w:eastAsia="Times New Roman" w:hAnsi="Times New Roman" w:cs="Times New Roman"/>
          <w:b/>
          <w:bCs/>
          <w:color w:val="000000"/>
          <w:sz w:val="24"/>
          <w:szCs w:val="24"/>
        </w:rPr>
        <w:t xml:space="preserve">sign </w:t>
      </w:r>
      <w:r w:rsidR="00435A20" w:rsidRPr="007E3186">
        <w:rPr>
          <w:rFonts w:ascii="Times New Roman" w:eastAsia="Times New Roman" w:hAnsi="Times New Roman" w:cs="Times New Roman"/>
          <w:color w:val="000000"/>
          <w:sz w:val="24"/>
          <w:szCs w:val="24"/>
        </w:rPr>
        <w:drawing>
          <wp:anchor distT="0" distB="0" distL="114300" distR="114300" simplePos="0" relativeHeight="251662336" behindDoc="0" locked="0" layoutInCell="1" allowOverlap="1">
            <wp:simplePos x="0" y="0"/>
            <wp:positionH relativeFrom="page">
              <wp:posOffset>1851025</wp:posOffset>
            </wp:positionH>
            <wp:positionV relativeFrom="paragraph">
              <wp:posOffset>685800</wp:posOffset>
            </wp:positionV>
            <wp:extent cx="3648075" cy="181594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48075" cy="1815944"/>
                    </a:xfrm>
                    <a:prstGeom prst="rect">
                      <a:avLst/>
                    </a:prstGeom>
                  </pic:spPr>
                </pic:pic>
              </a:graphicData>
            </a:graphic>
          </wp:anchor>
        </w:drawing>
      </w:r>
      <w:r w:rsidRPr="007E3186">
        <w:rPr>
          <w:rFonts w:ascii="Times New Roman" w:eastAsia="Times New Roman" w:hAnsi="Times New Roman" w:cs="Times New Roman"/>
          <w:b/>
          <w:bCs/>
          <w:color w:val="000000"/>
          <w:sz w:val="24"/>
          <w:szCs w:val="24"/>
        </w:rPr>
        <w:t>up</w:t>
      </w:r>
      <w:r w:rsidRPr="007E3186">
        <w:rPr>
          <w:rFonts w:ascii="Times New Roman" w:eastAsia="Times New Roman" w:hAnsi="Times New Roman" w:cs="Times New Roman"/>
          <w:color w:val="000000"/>
          <w:sz w:val="24"/>
          <w:szCs w:val="24"/>
        </w:rPr>
        <w:t> yang terdapat pada pojok kanan atas </w:t>
      </w:r>
      <w:r w:rsidRPr="007E3186">
        <w:rPr>
          <w:rFonts w:ascii="Times New Roman" w:eastAsia="Times New Roman" w:hAnsi="Times New Roman" w:cs="Times New Roman"/>
          <w:i/>
          <w:iCs/>
          <w:color w:val="000000"/>
          <w:sz w:val="24"/>
          <w:szCs w:val="24"/>
        </w:rPr>
        <w:t>website</w:t>
      </w:r>
      <w:r w:rsidRPr="007E3186">
        <w:rPr>
          <w:rFonts w:ascii="Times New Roman" w:eastAsia="Times New Roman" w:hAnsi="Times New Roman" w:cs="Times New Roman"/>
          <w:color w:val="000000"/>
          <w:sz w:val="24"/>
          <w:szCs w:val="24"/>
        </w:rPr>
        <w:t>.</w:t>
      </w:r>
    </w:p>
    <w:p w:rsidR="007E3186" w:rsidRPr="00230745" w:rsidRDefault="007E3186" w:rsidP="007E3186">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br w:type="textWrapping" w:clear="all"/>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30745">
        <w:rPr>
          <w:rFonts w:ascii="Times New Roman" w:eastAsia="Times New Roman" w:hAnsi="Times New Roman" w:cs="Times New Roman"/>
          <w:color w:val="000000"/>
          <w:sz w:val="24"/>
          <w:szCs w:val="24"/>
        </w:rPr>
        <w:tab/>
      </w:r>
      <w:r w:rsidR="00230745">
        <w:rPr>
          <w:rFonts w:ascii="Times New Roman" w:eastAsia="Times New Roman" w:hAnsi="Times New Roman" w:cs="Times New Roman"/>
          <w:color w:val="000000"/>
          <w:sz w:val="24"/>
          <w:szCs w:val="24"/>
        </w:rPr>
        <w:tab/>
      </w:r>
      <w:r w:rsidRPr="00230745">
        <w:rPr>
          <w:rFonts w:ascii="Times New Roman" w:eastAsia="Times New Roman" w:hAnsi="Times New Roman" w:cs="Times New Roman"/>
          <w:b/>
          <w:color w:val="000000"/>
          <w:sz w:val="24"/>
          <w:szCs w:val="24"/>
        </w:rPr>
        <w:t>Gambar 1. Laman GT Metric</w:t>
      </w:r>
    </w:p>
    <w:p w:rsidR="007E3186" w:rsidRDefault="007E3186" w:rsidP="007E3186">
      <w:pPr>
        <w:pStyle w:val="ListParagraph"/>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Membuat Akun GT Metric</w:t>
      </w:r>
    </w:p>
    <w:p w:rsidR="007E3186" w:rsidRDefault="007E3186" w:rsidP="007E3186">
      <w:pPr>
        <w:pStyle w:val="ListParagraph"/>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7E3186">
        <w:rPr>
          <w:rFonts w:ascii="Times New Roman" w:eastAsia="Times New Roman" w:hAnsi="Times New Roman" w:cs="Times New Roman"/>
          <w:color w:val="000000"/>
          <w:sz w:val="24"/>
          <w:szCs w:val="24"/>
        </w:rPr>
        <w:t>Apabila ingin membuat akun terlebih dahulu sebelum menggunakan GTmetrix, maka kalian hanya perlu mengisi beberapa biodata seperti nama, email, dan </w:t>
      </w:r>
      <w:r w:rsidRPr="007E3186">
        <w:rPr>
          <w:rFonts w:ascii="Times New Roman" w:eastAsia="Times New Roman" w:hAnsi="Times New Roman" w:cs="Times New Roman"/>
          <w:i/>
          <w:iCs/>
          <w:color w:val="000000"/>
          <w:sz w:val="24"/>
          <w:szCs w:val="24"/>
        </w:rPr>
        <w:t>password</w:t>
      </w:r>
      <w:r w:rsidRPr="007E3186">
        <w:rPr>
          <w:rFonts w:ascii="Times New Roman" w:eastAsia="Times New Roman" w:hAnsi="Times New Roman" w:cs="Times New Roman"/>
          <w:color w:val="000000"/>
          <w:sz w:val="24"/>
          <w:szCs w:val="24"/>
        </w:rPr>
        <w:t>. Cukup mudah bukan untuk membuat akun pada GTmetrix? Nah, setelah berhasil membuat akun, maka tampilan GTmetrix </w:t>
      </w:r>
    </w:p>
    <w:p w:rsidR="007E3186" w:rsidRDefault="007E3186" w:rsidP="007E3186">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sidRPr="007E3186">
        <w:rPr>
          <w:rFonts w:ascii="Times New Roman" w:eastAsia="Times New Roman" w:hAnsi="Times New Roman" w:cs="Times New Roman"/>
          <w:color w:val="000000"/>
          <w:sz w:val="24"/>
          <w:szCs w:val="24"/>
        </w:rPr>
        <w:drawing>
          <wp:inline distT="0" distB="0" distL="0" distR="0" wp14:anchorId="4C5044F8" wp14:editId="09C0CB54">
            <wp:extent cx="3714750" cy="191971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4493" cy="1929920"/>
                    </a:xfrm>
                    <a:prstGeom prst="rect">
                      <a:avLst/>
                    </a:prstGeom>
                  </pic:spPr>
                </pic:pic>
              </a:graphicData>
            </a:graphic>
          </wp:inline>
        </w:drawing>
      </w:r>
    </w:p>
    <w:p w:rsidR="007E3186" w:rsidRPr="00230745" w:rsidRDefault="007E3186" w:rsidP="007E3186">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30745">
        <w:rPr>
          <w:rFonts w:ascii="Times New Roman" w:eastAsia="Times New Roman" w:hAnsi="Times New Roman" w:cs="Times New Roman"/>
          <w:color w:val="000000"/>
          <w:sz w:val="24"/>
          <w:szCs w:val="24"/>
        </w:rPr>
        <w:tab/>
      </w:r>
      <w:r w:rsidR="00230745">
        <w:rPr>
          <w:rFonts w:ascii="Times New Roman" w:eastAsia="Times New Roman" w:hAnsi="Times New Roman" w:cs="Times New Roman"/>
          <w:color w:val="000000"/>
          <w:sz w:val="24"/>
          <w:szCs w:val="24"/>
        </w:rPr>
        <w:tab/>
      </w:r>
      <w:r w:rsidRPr="00230745">
        <w:rPr>
          <w:rFonts w:ascii="Times New Roman" w:eastAsia="Times New Roman" w:hAnsi="Times New Roman" w:cs="Times New Roman"/>
          <w:b/>
          <w:color w:val="000000"/>
          <w:sz w:val="24"/>
          <w:szCs w:val="24"/>
        </w:rPr>
        <w:t>Gambar 2. Login Akun GT Metric.</w:t>
      </w:r>
    </w:p>
    <w:p w:rsidR="007E3186" w:rsidRDefault="007E3186" w:rsidP="007E3186">
      <w:pPr>
        <w:pStyle w:val="ListParagraph"/>
        <w:numPr>
          <w:ilvl w:val="0"/>
          <w:numId w:val="5"/>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Melakukan Cek Kecepatan Website</w:t>
      </w:r>
    </w:p>
    <w:p w:rsidR="007E3186" w:rsidRDefault="007E3186" w:rsidP="007E3186">
      <w:pPr>
        <w:pStyle w:val="ListParagraph"/>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7E3186">
        <w:rPr>
          <w:rFonts w:ascii="Times New Roman" w:eastAsia="Times New Roman" w:hAnsi="Times New Roman" w:cs="Times New Roman"/>
          <w:color w:val="000000"/>
          <w:sz w:val="24"/>
          <w:szCs w:val="24"/>
        </w:rPr>
        <w:t>Setelah proses pembuatan akun dan validasi email telah beres dilakukan, maka kalian dapat langsung mengisi URL </w:t>
      </w:r>
      <w:r w:rsidRPr="007E3186">
        <w:rPr>
          <w:rFonts w:ascii="Times New Roman" w:eastAsia="Times New Roman" w:hAnsi="Times New Roman" w:cs="Times New Roman"/>
          <w:i/>
          <w:iCs/>
          <w:color w:val="000000"/>
          <w:sz w:val="24"/>
          <w:szCs w:val="24"/>
        </w:rPr>
        <w:t>website </w:t>
      </w:r>
      <w:r w:rsidRPr="007E3186">
        <w:rPr>
          <w:rFonts w:ascii="Times New Roman" w:eastAsia="Times New Roman" w:hAnsi="Times New Roman" w:cs="Times New Roman"/>
          <w:color w:val="000000"/>
          <w:sz w:val="24"/>
          <w:szCs w:val="24"/>
        </w:rPr>
        <w:t>yang ingin diperiksa kecepatannya lalu klik </w:t>
      </w:r>
      <w:r w:rsidRPr="007E3186">
        <w:rPr>
          <w:rFonts w:ascii="Times New Roman" w:eastAsia="Times New Roman" w:hAnsi="Times New Roman" w:cs="Times New Roman"/>
          <w:b/>
          <w:bCs/>
          <w:color w:val="000000"/>
          <w:sz w:val="24"/>
          <w:szCs w:val="24"/>
        </w:rPr>
        <w:t>analyze</w:t>
      </w:r>
      <w:r w:rsidRPr="007E3186">
        <w:rPr>
          <w:rFonts w:ascii="Times New Roman" w:eastAsia="Times New Roman" w:hAnsi="Times New Roman" w:cs="Times New Roman"/>
          <w:color w:val="000000"/>
          <w:sz w:val="24"/>
          <w:szCs w:val="24"/>
        </w:rPr>
        <w:t>.</w:t>
      </w:r>
    </w:p>
    <w:p w:rsidR="007E3186" w:rsidRDefault="007E3186" w:rsidP="007E3186">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sidRPr="007E3186">
        <w:rPr>
          <w:rFonts w:ascii="Times New Roman" w:eastAsia="Times New Roman" w:hAnsi="Times New Roman" w:cs="Times New Roman"/>
          <w:color w:val="000000"/>
          <w:sz w:val="24"/>
          <w:szCs w:val="24"/>
        </w:rPr>
        <w:lastRenderedPageBreak/>
        <w:drawing>
          <wp:inline distT="0" distB="0" distL="0" distR="0" wp14:anchorId="4845A11A" wp14:editId="5E09EB67">
            <wp:extent cx="3536460" cy="181229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49217" cy="1818827"/>
                    </a:xfrm>
                    <a:prstGeom prst="rect">
                      <a:avLst/>
                    </a:prstGeom>
                  </pic:spPr>
                </pic:pic>
              </a:graphicData>
            </a:graphic>
          </wp:inline>
        </w:drawing>
      </w:r>
    </w:p>
    <w:p w:rsidR="007E3186" w:rsidRPr="00230745" w:rsidRDefault="007E3186" w:rsidP="007E3186">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30745">
        <w:rPr>
          <w:rFonts w:ascii="Times New Roman" w:eastAsia="Times New Roman" w:hAnsi="Times New Roman" w:cs="Times New Roman"/>
          <w:b/>
          <w:color w:val="000000"/>
          <w:sz w:val="24"/>
          <w:szCs w:val="24"/>
        </w:rPr>
        <w:t xml:space="preserve">Gambar 3. </w:t>
      </w:r>
      <w:r w:rsidR="00230745" w:rsidRPr="00230745">
        <w:rPr>
          <w:rFonts w:ascii="Times New Roman" w:eastAsia="Times New Roman" w:hAnsi="Times New Roman" w:cs="Times New Roman"/>
          <w:b/>
          <w:i/>
          <w:color w:val="000000"/>
          <w:sz w:val="24"/>
          <w:szCs w:val="24"/>
        </w:rPr>
        <w:t>Analyze</w:t>
      </w:r>
      <w:r w:rsidR="00230745" w:rsidRPr="00230745">
        <w:rPr>
          <w:rFonts w:ascii="Times New Roman" w:eastAsia="Times New Roman" w:hAnsi="Times New Roman" w:cs="Times New Roman"/>
          <w:b/>
          <w:color w:val="000000"/>
          <w:sz w:val="24"/>
          <w:szCs w:val="24"/>
        </w:rPr>
        <w:t xml:space="preserve"> untuk pengecekan kecepatan website.</w:t>
      </w:r>
    </w:p>
    <w:p w:rsidR="00230745" w:rsidRDefault="00230745" w:rsidP="00230745">
      <w:pPr>
        <w:pStyle w:val="ListParagraph"/>
        <w:numPr>
          <w:ilvl w:val="0"/>
          <w:numId w:val="5"/>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Skore Website.</w:t>
      </w:r>
    </w:p>
    <w:p w:rsidR="00230745" w:rsidRDefault="00230745" w:rsidP="00230745">
      <w:pPr>
        <w:pStyle w:val="ListParagraph"/>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230745">
        <w:rPr>
          <w:rFonts w:ascii="Times New Roman" w:eastAsia="Times New Roman" w:hAnsi="Times New Roman" w:cs="Times New Roman"/>
          <w:color w:val="000000"/>
          <w:sz w:val="24"/>
          <w:szCs w:val="24"/>
        </w:rPr>
        <w:t>GTmetrix membutuhkan waktu beberapa detik untuk menganalisa </w:t>
      </w:r>
      <w:r w:rsidRPr="00230745">
        <w:rPr>
          <w:rFonts w:ascii="Times New Roman" w:eastAsia="Times New Roman" w:hAnsi="Times New Roman" w:cs="Times New Roman"/>
          <w:i/>
          <w:iCs/>
          <w:color w:val="000000"/>
          <w:sz w:val="24"/>
          <w:szCs w:val="24"/>
        </w:rPr>
        <w:t>website </w:t>
      </w:r>
      <w:r w:rsidRPr="00230745">
        <w:rPr>
          <w:rFonts w:ascii="Times New Roman" w:eastAsia="Times New Roman" w:hAnsi="Times New Roman" w:cs="Times New Roman"/>
          <w:color w:val="000000"/>
          <w:sz w:val="24"/>
          <w:szCs w:val="24"/>
        </w:rPr>
        <w:t>kalian. Setelah proses analisa selesai, maka akan muncul tampilan seperti berikut. Tampilan di bawah ini menunjukkan skor dari performa </w:t>
      </w:r>
      <w:r w:rsidRPr="00230745">
        <w:rPr>
          <w:rFonts w:ascii="Times New Roman" w:eastAsia="Times New Roman" w:hAnsi="Times New Roman" w:cs="Times New Roman"/>
          <w:i/>
          <w:iCs/>
          <w:color w:val="000000"/>
          <w:sz w:val="24"/>
          <w:szCs w:val="24"/>
        </w:rPr>
        <w:t>website </w:t>
      </w:r>
      <w:r w:rsidRPr="00230745">
        <w:rPr>
          <w:rFonts w:ascii="Times New Roman" w:eastAsia="Times New Roman" w:hAnsi="Times New Roman" w:cs="Times New Roman"/>
          <w:color w:val="000000"/>
          <w:sz w:val="24"/>
          <w:szCs w:val="24"/>
        </w:rPr>
        <w:t>berdasarkan kecepatannya. Skor yang dihasilkan oleh GTmetrix berkisar antara A (paling bagus) hingga F (paling jelek).</w:t>
      </w:r>
    </w:p>
    <w:p w:rsidR="00230745" w:rsidRDefault="00230745" w:rsidP="00230745">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sidRPr="00230745">
        <w:rPr>
          <w:rFonts w:ascii="Times New Roman" w:eastAsia="Times New Roman" w:hAnsi="Times New Roman" w:cs="Times New Roman"/>
          <w:color w:val="000000"/>
          <w:sz w:val="24"/>
          <w:szCs w:val="24"/>
        </w:rPr>
        <w:drawing>
          <wp:inline distT="0" distB="0" distL="0" distR="0" wp14:anchorId="50988DFE" wp14:editId="5A1554C5">
            <wp:extent cx="3609975" cy="18544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37592" cy="1868668"/>
                    </a:xfrm>
                    <a:prstGeom prst="rect">
                      <a:avLst/>
                    </a:prstGeom>
                  </pic:spPr>
                </pic:pic>
              </a:graphicData>
            </a:graphic>
          </wp:inline>
        </w:drawing>
      </w:r>
    </w:p>
    <w:p w:rsidR="00230745" w:rsidRDefault="00230745" w:rsidP="00230745">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30745">
        <w:rPr>
          <w:rFonts w:ascii="Times New Roman" w:eastAsia="Times New Roman" w:hAnsi="Times New Roman" w:cs="Times New Roman"/>
          <w:b/>
          <w:color w:val="000000"/>
          <w:sz w:val="24"/>
          <w:szCs w:val="24"/>
        </w:rPr>
        <w:t>Gambar 4. Hasil Skor GT Metric.</w:t>
      </w:r>
    </w:p>
    <w:p w:rsidR="00230745" w:rsidRPr="00230745" w:rsidRDefault="00230745" w:rsidP="00230745">
      <w:pPr>
        <w:spacing w:before="100" w:beforeAutospacing="1" w:after="100" w:afterAutospacing="1" w:line="240" w:lineRule="auto"/>
        <w:jc w:val="center"/>
        <w:rPr>
          <w:rFonts w:ascii="Times New Roman" w:eastAsia="Times New Roman" w:hAnsi="Times New Roman" w:cs="Times New Roman"/>
          <w:sz w:val="24"/>
          <w:szCs w:val="24"/>
        </w:rPr>
      </w:pPr>
      <w:r w:rsidRPr="00230745">
        <w:rPr>
          <w:rFonts w:ascii="Times New Roman" w:eastAsia="Times New Roman" w:hAnsi="Times New Roman" w:cs="Times New Roman"/>
          <w:noProof/>
          <w:sz w:val="24"/>
          <w:szCs w:val="24"/>
        </w:rPr>
        <w:lastRenderedPageBreak/>
        <w:drawing>
          <wp:inline distT="0" distB="0" distL="0" distR="0" wp14:anchorId="44CACF54" wp14:editId="2976A678">
            <wp:extent cx="3505200" cy="2667000"/>
            <wp:effectExtent l="0" t="0" r="0" b="0"/>
            <wp:docPr id="11" name="Picture 11" descr="C:\Users\Lenovo\AppData\Local\Temp\{5A3CCB05-3FA6-4804-A891-72CD216D88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Temp\{5A3CCB05-3FA6-4804-A891-72CD216D88C5}.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5200" cy="2667000"/>
                    </a:xfrm>
                    <a:prstGeom prst="rect">
                      <a:avLst/>
                    </a:prstGeom>
                    <a:noFill/>
                    <a:ln>
                      <a:noFill/>
                    </a:ln>
                  </pic:spPr>
                </pic:pic>
              </a:graphicData>
            </a:graphic>
          </wp:inline>
        </w:drawing>
      </w:r>
    </w:p>
    <w:p w:rsidR="00230745" w:rsidRDefault="00230745" w:rsidP="00230745">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Gambar 5 . Foto Kegiatan Pelatihan Pengujian Website</w:t>
      </w:r>
    </w:p>
    <w:p w:rsidR="00230745" w:rsidRDefault="00DC1084" w:rsidP="0023074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Gambar diatas menunjukan kegiatan pelatihan pengujian website dengan menggunakan GT Metric di PT. Abisakti Surya Megakon. Peserta didampingi oleh mentor dengan melakukan pelatihan secara bertahap dan peserta dapat melakukan evaluasi website yang akan diujikan.</w:t>
      </w:r>
    </w:p>
    <w:p w:rsidR="00DC1084" w:rsidRDefault="00DC1084" w:rsidP="0023074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Pelatihan yang telah dilaksanakan sudah banyak peserta yang sudah memahami bagaimana pengujian website dan juga bias memberikan </w:t>
      </w:r>
      <w:r w:rsidRPr="00DC1084">
        <w:rPr>
          <w:rFonts w:ascii="Times New Roman" w:eastAsia="Times New Roman" w:hAnsi="Times New Roman" w:cs="Times New Roman"/>
          <w:i/>
          <w:color w:val="000000"/>
          <w:sz w:val="24"/>
          <w:szCs w:val="24"/>
        </w:rPr>
        <w:t>Key Performanca Indicator</w:t>
      </w:r>
      <w:r>
        <w:rPr>
          <w:rFonts w:ascii="Times New Roman" w:eastAsia="Times New Roman" w:hAnsi="Times New Roman" w:cs="Times New Roman"/>
          <w:color w:val="000000"/>
          <w:sz w:val="24"/>
          <w:szCs w:val="24"/>
        </w:rPr>
        <w:t xml:space="preserve"> </w:t>
      </w:r>
      <w:r w:rsidRPr="00DC1084">
        <w:rPr>
          <w:rFonts w:ascii="Times New Roman" w:eastAsia="Times New Roman" w:hAnsi="Times New Roman" w:cs="Times New Roman"/>
          <w:i/>
          <w:color w:val="000000"/>
          <w:sz w:val="24"/>
          <w:szCs w:val="24"/>
        </w:rPr>
        <w:t>( KPI</w:t>
      </w:r>
      <w:r>
        <w:rPr>
          <w:rFonts w:ascii="Times New Roman" w:eastAsia="Times New Roman" w:hAnsi="Times New Roman" w:cs="Times New Roman"/>
          <w:color w:val="000000"/>
          <w:sz w:val="24"/>
          <w:szCs w:val="24"/>
        </w:rPr>
        <w:t xml:space="preserve"> ) untuk bisa dijadikan rekomendasi perbaikan website yang sudah dibuat. Setelah dilakukan pengujian dan sudah sampai muncul skor, peserta juga memahami bagian website yang harus diperbaiki.</w:t>
      </w:r>
    </w:p>
    <w:p w:rsidR="00DC1084" w:rsidRDefault="00DC1084" w:rsidP="0023074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rsidR="00DC1084" w:rsidRPr="00DC1084" w:rsidRDefault="00DC1084" w:rsidP="00230745">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sidRPr="00DC1084">
        <w:rPr>
          <w:rFonts w:ascii="Times New Roman" w:eastAsia="Times New Roman" w:hAnsi="Times New Roman" w:cs="Times New Roman"/>
          <w:b/>
          <w:color w:val="000000"/>
          <w:sz w:val="24"/>
          <w:szCs w:val="24"/>
        </w:rPr>
        <w:t>KESIMPULAN DAN SARAN</w:t>
      </w:r>
    </w:p>
    <w:p w:rsidR="00DC1084" w:rsidRDefault="00DC1084" w:rsidP="00DC108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DC1084">
        <w:rPr>
          <w:rFonts w:ascii="Times New Roman" w:eastAsia="Times New Roman" w:hAnsi="Times New Roman" w:cs="Times New Roman"/>
          <w:color w:val="000000"/>
          <w:sz w:val="24"/>
          <w:szCs w:val="24"/>
        </w:rPr>
        <w:t xml:space="preserve">Pelatihan pengujian website menggunakan GTmetrix di PT. Abisakti Surya Megakon memberikan manfaat yang signifikan dalam meningkatkan pemahaman peserta terhadap analisis performa website. Hasil pengujian menunjukkan adanya peningkatan skor performa website setelah peserta menerapkan strategi optimasi yang direkomendasikan oleh GTmetrix. Untuk pengembangan lebih lanjut, disarankan agar perusahaan secara berkala </w:t>
      </w:r>
      <w:r w:rsidRPr="00DC1084">
        <w:rPr>
          <w:rFonts w:ascii="Times New Roman" w:eastAsia="Times New Roman" w:hAnsi="Times New Roman" w:cs="Times New Roman"/>
          <w:color w:val="000000"/>
          <w:sz w:val="24"/>
          <w:szCs w:val="24"/>
        </w:rPr>
        <w:lastRenderedPageBreak/>
        <w:t>melakukan pengujian performa website, memperbarui teknik optimasi sesuai dengan perkembangan teknologi, serta mengadakan pelatihan lanjutan guna memastikan pemahaman peserta tetap relevan dengan tren industri. Dengan demikian, pelatihan ini dapat dijadikan model dalam meningkatkan kualitas website perusahaan melalui pengujian dan optimasi berbasis data.</w:t>
      </w:r>
    </w:p>
    <w:p w:rsidR="00DC1084" w:rsidRDefault="00DC1084" w:rsidP="00DC108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A97B16" w:rsidRPr="00A97B16" w:rsidRDefault="00A97B16" w:rsidP="00DC108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A97B16">
        <w:rPr>
          <w:rFonts w:ascii="Times New Roman" w:eastAsia="Times New Roman" w:hAnsi="Times New Roman" w:cs="Times New Roman"/>
          <w:b/>
          <w:color w:val="000000"/>
          <w:sz w:val="24"/>
          <w:szCs w:val="24"/>
        </w:rPr>
        <w:t xml:space="preserve">Ucapan Terimakasih </w:t>
      </w:r>
    </w:p>
    <w:p w:rsidR="00A97B16" w:rsidRDefault="00A97B16" w:rsidP="00DC108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A97B16">
        <w:rPr>
          <w:rFonts w:ascii="Times New Roman" w:eastAsia="Times New Roman" w:hAnsi="Times New Roman" w:cs="Times New Roman"/>
          <w:color w:val="000000"/>
          <w:sz w:val="24"/>
          <w:szCs w:val="24"/>
        </w:rPr>
        <w:t xml:space="preserve">Segala Puji Syukur kepada Tuhan Yang Maha Esa atas berkat, bimbingan dan kasih karunia-NYA yang dilimpahkan kepada penulis, sehingga akhirnya penulis dapat menyelesaikan penulisan jurnal pengabdian masyarakat ini yang berjudul “Sosialisasi Pengembangan Sistem Manajemen Strategi dengan Pelatihan Simulasi Estimasi profitabilitas Perusahaan di PT Abisakti Surya Megakon.” Untuk itu, pada kesempatan ini, penulis ingin menyampaikan rasa terima kasih yang sebesarbesarnya dan penghargaan yang setinggi-tingginya kepada semua pihak yang telah membantu serta mendukung penulis dalam menyusun dan menyelesaikan jurnal pengabdian masyarakat ini, yaitu kepada: </w:t>
      </w:r>
    </w:p>
    <w:p w:rsidR="00A97B16" w:rsidRDefault="00A97B16" w:rsidP="00DC108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A97B16">
        <w:rPr>
          <w:rFonts w:ascii="Times New Roman" w:eastAsia="Times New Roman" w:hAnsi="Times New Roman" w:cs="Times New Roman"/>
          <w:color w:val="000000"/>
          <w:sz w:val="24"/>
          <w:szCs w:val="24"/>
        </w:rPr>
        <w:t xml:space="preserve">1. Bpk Ubaidillah Zuhdi, selaku Dekan FEBTD-Universitas Nahdlatul Ulama Surabaya </w:t>
      </w:r>
    </w:p>
    <w:p w:rsidR="00A97B16" w:rsidRDefault="00A97B16" w:rsidP="00DC108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A97B16">
        <w:rPr>
          <w:rFonts w:ascii="Times New Roman" w:eastAsia="Times New Roman" w:hAnsi="Times New Roman" w:cs="Times New Roman"/>
          <w:color w:val="000000"/>
          <w:sz w:val="24"/>
          <w:szCs w:val="24"/>
        </w:rPr>
        <w:t xml:space="preserve">2. Ibu Ima Kurniastuti selaku Ketua Prodi Sistem Informasi yang telah memberikan dukungannya selama ini. </w:t>
      </w:r>
    </w:p>
    <w:p w:rsidR="00A97B16" w:rsidRDefault="00A97B16" w:rsidP="00DC108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A97B16">
        <w:rPr>
          <w:rFonts w:ascii="Times New Roman" w:eastAsia="Times New Roman" w:hAnsi="Times New Roman" w:cs="Times New Roman"/>
          <w:color w:val="000000"/>
          <w:sz w:val="24"/>
          <w:szCs w:val="24"/>
        </w:rPr>
        <w:t xml:space="preserve">3. Terimakasih kepada ayah dan ibu yang banyak memberikan dukungan baik secara moril, materiil, spiritual kepada penulis selama penulisan jurnal pengabdian masyarakat ini. </w:t>
      </w:r>
    </w:p>
    <w:p w:rsidR="00A97B16" w:rsidRDefault="00A97B16" w:rsidP="00DC108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A97B16">
        <w:rPr>
          <w:rFonts w:ascii="Times New Roman" w:eastAsia="Times New Roman" w:hAnsi="Times New Roman" w:cs="Times New Roman"/>
          <w:color w:val="000000"/>
          <w:sz w:val="24"/>
          <w:szCs w:val="24"/>
        </w:rPr>
        <w:t>4. Terimakasih kepada rekan-rekan FEBTD yang telah bersedia membantu penulis, meluangkan waktunya di sela-sela kesibukannya.</w:t>
      </w:r>
    </w:p>
    <w:p w:rsidR="00A97B16" w:rsidRDefault="00A97B16" w:rsidP="00DC108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435A20" w:rsidRDefault="00435A20" w:rsidP="00DC108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435A20" w:rsidRDefault="00435A20" w:rsidP="00DC108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4" w:name="_GoBack"/>
      <w:bookmarkEnd w:id="4"/>
    </w:p>
    <w:p w:rsidR="00A97B16" w:rsidRDefault="00A97B16" w:rsidP="00DC1084">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A97B16">
        <w:rPr>
          <w:rFonts w:ascii="Times New Roman" w:eastAsia="Times New Roman" w:hAnsi="Times New Roman" w:cs="Times New Roman"/>
          <w:b/>
          <w:color w:val="000000"/>
          <w:sz w:val="24"/>
          <w:szCs w:val="24"/>
        </w:rPr>
        <w:lastRenderedPageBreak/>
        <w:t>DAFTAR PUSTAKA</w:t>
      </w:r>
    </w:p>
    <w:p w:rsidR="00A97B16" w:rsidRPr="00A97B16" w:rsidRDefault="00A97B16" w:rsidP="00A97B16">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A97B16">
        <w:rPr>
          <w:rFonts w:ascii="Times New Roman" w:eastAsia="Times New Roman" w:hAnsi="Times New Roman" w:cs="Times New Roman"/>
          <w:color w:val="222222"/>
          <w:sz w:val="24"/>
          <w:szCs w:val="24"/>
          <w:shd w:val="clear" w:color="auto" w:fill="FFFFFF"/>
        </w:rPr>
        <w:t>Herlambang, T., &amp; Yudianto, F. (2018). Pelatihan E-Marketing di pondok pesantren Mukmin Mandiri Sidoarjo. </w:t>
      </w:r>
      <w:r w:rsidRPr="00A97B16">
        <w:rPr>
          <w:rFonts w:ascii="Times New Roman" w:eastAsia="Times New Roman" w:hAnsi="Times New Roman" w:cs="Times New Roman"/>
          <w:i/>
          <w:iCs/>
          <w:color w:val="222222"/>
          <w:sz w:val="24"/>
          <w:szCs w:val="24"/>
          <w:shd w:val="clear" w:color="auto" w:fill="FFFFFF"/>
        </w:rPr>
        <w:t>Community Development Journal</w:t>
      </w:r>
      <w:r w:rsidRPr="00A97B16">
        <w:rPr>
          <w:rFonts w:ascii="Times New Roman" w:eastAsia="Times New Roman" w:hAnsi="Times New Roman" w:cs="Times New Roman"/>
          <w:color w:val="222222"/>
          <w:sz w:val="24"/>
          <w:szCs w:val="24"/>
          <w:shd w:val="clear" w:color="auto" w:fill="FFFFFF"/>
        </w:rPr>
        <w:t>, </w:t>
      </w:r>
      <w:r w:rsidRPr="00A97B16">
        <w:rPr>
          <w:rFonts w:ascii="Times New Roman" w:eastAsia="Times New Roman" w:hAnsi="Times New Roman" w:cs="Times New Roman"/>
          <w:i/>
          <w:iCs/>
          <w:color w:val="222222"/>
          <w:sz w:val="24"/>
          <w:szCs w:val="24"/>
          <w:shd w:val="clear" w:color="auto" w:fill="FFFFFF"/>
        </w:rPr>
        <w:t>2</w:t>
      </w:r>
      <w:r w:rsidRPr="00A97B16">
        <w:rPr>
          <w:rFonts w:ascii="Times New Roman" w:eastAsia="Times New Roman" w:hAnsi="Times New Roman" w:cs="Times New Roman"/>
          <w:color w:val="222222"/>
          <w:sz w:val="24"/>
          <w:szCs w:val="24"/>
          <w:shd w:val="clear" w:color="auto" w:fill="FFFFFF"/>
        </w:rPr>
        <w:t>(1).</w:t>
      </w:r>
    </w:p>
    <w:p w:rsidR="00A97B16" w:rsidRPr="00A97B16" w:rsidRDefault="00A97B16" w:rsidP="00A97B16">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A97B16">
        <w:rPr>
          <w:rFonts w:ascii="Times New Roman" w:eastAsia="Times New Roman" w:hAnsi="Times New Roman" w:cs="Times New Roman"/>
          <w:color w:val="222222"/>
          <w:sz w:val="24"/>
          <w:szCs w:val="24"/>
          <w:shd w:val="clear" w:color="auto" w:fill="FFFFFF"/>
        </w:rPr>
        <w:t>Yudianto, F., Herlambang, T., &amp; Anggoro, S. D. (2022, January). Pelatihan Desain Pembuatan Website di PT Abisakti Surya Megakon. In </w:t>
      </w:r>
      <w:r w:rsidRPr="00A97B16">
        <w:rPr>
          <w:rFonts w:ascii="Times New Roman" w:eastAsia="Times New Roman" w:hAnsi="Times New Roman" w:cs="Times New Roman"/>
          <w:i/>
          <w:iCs/>
          <w:color w:val="222222"/>
          <w:sz w:val="24"/>
          <w:szCs w:val="24"/>
          <w:shd w:val="clear" w:color="auto" w:fill="FFFFFF"/>
        </w:rPr>
        <w:t>PROSIDING SEMINAR NASIONAL PENGABDIAN KEPADA MASYARAKAT</w:t>
      </w:r>
      <w:r w:rsidRPr="00A97B16">
        <w:rPr>
          <w:rFonts w:ascii="Times New Roman" w:eastAsia="Times New Roman" w:hAnsi="Times New Roman" w:cs="Times New Roman"/>
          <w:color w:val="222222"/>
          <w:sz w:val="24"/>
          <w:szCs w:val="24"/>
          <w:shd w:val="clear" w:color="auto" w:fill="FFFFFF"/>
        </w:rPr>
        <w:t> (Vol. 1, No. 1, pp. 703-710).</w:t>
      </w:r>
    </w:p>
    <w:p w:rsidR="00A97B16" w:rsidRPr="00A97B16" w:rsidRDefault="00A97B16" w:rsidP="00A97B16">
      <w:pPr>
        <w:spacing w:before="100" w:beforeAutospacing="1" w:after="100" w:afterAutospacing="1" w:line="240" w:lineRule="auto"/>
        <w:ind w:left="709" w:hanging="709"/>
        <w:jc w:val="both"/>
        <w:rPr>
          <w:rFonts w:ascii="Times New Roman" w:eastAsia="Times New Roman" w:hAnsi="Times New Roman" w:cs="Times New Roman"/>
          <w:sz w:val="24"/>
          <w:szCs w:val="24"/>
        </w:rPr>
      </w:pPr>
      <w:r w:rsidRPr="00A97B16">
        <w:rPr>
          <w:rFonts w:ascii="Times New Roman" w:eastAsia="Times New Roman" w:hAnsi="Times New Roman" w:cs="Times New Roman"/>
          <w:color w:val="222222"/>
          <w:sz w:val="24"/>
          <w:szCs w:val="24"/>
          <w:shd w:val="clear" w:color="auto" w:fill="FFFFFF"/>
        </w:rPr>
        <w:t>Yudianto, F., Herlambang, T., Anshori, M. Y., Adinugroho, M., Rulyansah, A., &amp; Yuliana, L. (2023). Innovation in Company Profit Management: Socialization of Numerical Calculation for Efficiency Improvement at PT AJISAKA. </w:t>
      </w:r>
      <w:r w:rsidRPr="00A97B16">
        <w:rPr>
          <w:rFonts w:ascii="Times New Roman" w:eastAsia="Times New Roman" w:hAnsi="Times New Roman" w:cs="Times New Roman"/>
          <w:i/>
          <w:iCs/>
          <w:color w:val="222222"/>
          <w:sz w:val="24"/>
          <w:szCs w:val="24"/>
          <w:shd w:val="clear" w:color="auto" w:fill="FFFFFF"/>
        </w:rPr>
        <w:t>Indonesian Journal of Cultural and Community Development</w:t>
      </w:r>
      <w:r w:rsidRPr="00A97B16">
        <w:rPr>
          <w:rFonts w:ascii="Times New Roman" w:eastAsia="Times New Roman" w:hAnsi="Times New Roman" w:cs="Times New Roman"/>
          <w:color w:val="222222"/>
          <w:sz w:val="24"/>
          <w:szCs w:val="24"/>
          <w:shd w:val="clear" w:color="auto" w:fill="FFFFFF"/>
        </w:rPr>
        <w:t>, </w:t>
      </w:r>
      <w:r w:rsidRPr="00A97B16">
        <w:rPr>
          <w:rFonts w:ascii="Times New Roman" w:eastAsia="Times New Roman" w:hAnsi="Times New Roman" w:cs="Times New Roman"/>
          <w:i/>
          <w:iCs/>
          <w:color w:val="222222"/>
          <w:sz w:val="24"/>
          <w:szCs w:val="24"/>
          <w:shd w:val="clear" w:color="auto" w:fill="FFFFFF"/>
        </w:rPr>
        <w:t>14</w:t>
      </w:r>
      <w:r w:rsidRPr="00A97B16">
        <w:rPr>
          <w:rFonts w:ascii="Times New Roman" w:eastAsia="Times New Roman" w:hAnsi="Times New Roman" w:cs="Times New Roman"/>
          <w:color w:val="222222"/>
          <w:sz w:val="24"/>
          <w:szCs w:val="24"/>
          <w:shd w:val="clear" w:color="auto" w:fill="FFFFFF"/>
        </w:rPr>
        <w:t>(2).</w:t>
      </w:r>
    </w:p>
    <w:p w:rsidR="00A97B16" w:rsidRPr="00A97B16" w:rsidRDefault="00A97B16" w:rsidP="00A97B16">
      <w:pPr>
        <w:spacing w:before="100" w:beforeAutospacing="1" w:after="100" w:afterAutospacing="1" w:line="240" w:lineRule="auto"/>
        <w:ind w:left="709" w:hanging="709"/>
        <w:jc w:val="both"/>
        <w:rPr>
          <w:rFonts w:ascii="Times New Roman" w:eastAsia="Times New Roman" w:hAnsi="Times New Roman" w:cs="Times New Roman"/>
          <w:sz w:val="24"/>
          <w:szCs w:val="24"/>
        </w:rPr>
      </w:pPr>
      <w:r w:rsidRPr="00A97B16">
        <w:rPr>
          <w:rFonts w:ascii="Times New Roman" w:eastAsia="Times New Roman" w:hAnsi="Times New Roman" w:cs="Times New Roman"/>
          <w:color w:val="222222"/>
          <w:sz w:val="24"/>
          <w:szCs w:val="24"/>
          <w:shd w:val="clear" w:color="auto" w:fill="FFFFFF"/>
        </w:rPr>
        <w:t>Susanto, F. A., Herlambang, T., &amp; Yudianto, F. (2023, January). Digital Marketing Implementation in CV. Nurani Medika Lestari. In </w:t>
      </w:r>
      <w:r w:rsidRPr="00A97B16">
        <w:rPr>
          <w:rFonts w:ascii="Times New Roman" w:eastAsia="Times New Roman" w:hAnsi="Times New Roman" w:cs="Times New Roman"/>
          <w:i/>
          <w:iCs/>
          <w:color w:val="222222"/>
          <w:sz w:val="24"/>
          <w:szCs w:val="24"/>
          <w:shd w:val="clear" w:color="auto" w:fill="FFFFFF"/>
        </w:rPr>
        <w:t>AIP Conference Proceedings</w:t>
      </w:r>
      <w:r w:rsidRPr="00A97B16">
        <w:rPr>
          <w:rFonts w:ascii="Times New Roman" w:eastAsia="Times New Roman" w:hAnsi="Times New Roman" w:cs="Times New Roman"/>
          <w:color w:val="222222"/>
          <w:sz w:val="24"/>
          <w:szCs w:val="24"/>
          <w:shd w:val="clear" w:color="auto" w:fill="FFFFFF"/>
        </w:rPr>
        <w:t> (Vol. 2679, No. 1). AIP Publishing.</w:t>
      </w:r>
    </w:p>
    <w:p w:rsidR="00A97B16" w:rsidRPr="00A97B16" w:rsidRDefault="00A97B16" w:rsidP="00A97B16">
      <w:pPr>
        <w:spacing w:before="100" w:beforeAutospacing="1" w:after="100" w:afterAutospacing="1" w:line="240" w:lineRule="auto"/>
        <w:ind w:left="709" w:hanging="709"/>
        <w:jc w:val="both"/>
        <w:rPr>
          <w:rFonts w:ascii="Times New Roman" w:eastAsia="Times New Roman" w:hAnsi="Times New Roman" w:cs="Times New Roman"/>
          <w:sz w:val="24"/>
          <w:szCs w:val="24"/>
        </w:rPr>
      </w:pPr>
      <w:r w:rsidRPr="00A97B16">
        <w:rPr>
          <w:rFonts w:ascii="Times New Roman" w:eastAsia="Times New Roman" w:hAnsi="Times New Roman" w:cs="Times New Roman"/>
          <w:color w:val="222222"/>
          <w:sz w:val="24"/>
          <w:szCs w:val="24"/>
          <w:shd w:val="clear" w:color="auto" w:fill="FFFFFF"/>
        </w:rPr>
        <w:t>Katias, P., Herlambang, T., Adinugroho, M., Yudianto, F., &amp; Anshori, M. Y. (2023). Sosialisasi Pengembangan Sistem Manajemen Strategi dengan Pelatihan Simulasi Estimasi Profitabilitas Perusahaan di PT Abisakti Surya Megakon. </w:t>
      </w:r>
      <w:r w:rsidRPr="00A97B16">
        <w:rPr>
          <w:rFonts w:ascii="Times New Roman" w:eastAsia="Times New Roman" w:hAnsi="Times New Roman" w:cs="Times New Roman"/>
          <w:i/>
          <w:iCs/>
          <w:color w:val="222222"/>
          <w:sz w:val="24"/>
          <w:szCs w:val="24"/>
          <w:shd w:val="clear" w:color="auto" w:fill="FFFFFF"/>
        </w:rPr>
        <w:t>Indonesia Berdaya</w:t>
      </w:r>
      <w:r w:rsidRPr="00A97B16">
        <w:rPr>
          <w:rFonts w:ascii="Times New Roman" w:eastAsia="Times New Roman" w:hAnsi="Times New Roman" w:cs="Times New Roman"/>
          <w:color w:val="222222"/>
          <w:sz w:val="24"/>
          <w:szCs w:val="24"/>
          <w:shd w:val="clear" w:color="auto" w:fill="FFFFFF"/>
        </w:rPr>
        <w:t>, </w:t>
      </w:r>
      <w:r w:rsidRPr="00A97B16">
        <w:rPr>
          <w:rFonts w:ascii="Times New Roman" w:eastAsia="Times New Roman" w:hAnsi="Times New Roman" w:cs="Times New Roman"/>
          <w:i/>
          <w:iCs/>
          <w:color w:val="222222"/>
          <w:sz w:val="24"/>
          <w:szCs w:val="24"/>
          <w:shd w:val="clear" w:color="auto" w:fill="FFFFFF"/>
        </w:rPr>
        <w:t>4</w:t>
      </w:r>
      <w:r w:rsidRPr="00A97B16">
        <w:rPr>
          <w:rFonts w:ascii="Times New Roman" w:eastAsia="Times New Roman" w:hAnsi="Times New Roman" w:cs="Times New Roman"/>
          <w:color w:val="222222"/>
          <w:sz w:val="24"/>
          <w:szCs w:val="24"/>
          <w:shd w:val="clear" w:color="auto" w:fill="FFFFFF"/>
        </w:rPr>
        <w:t>(4), 1615-1622.</w:t>
      </w:r>
    </w:p>
    <w:p w:rsidR="00A97B16" w:rsidRPr="00A97B16" w:rsidRDefault="00A97B16" w:rsidP="00A97B16">
      <w:pPr>
        <w:spacing w:before="100" w:beforeAutospacing="1" w:after="100" w:afterAutospacing="1" w:line="240" w:lineRule="auto"/>
        <w:ind w:left="709" w:hanging="709"/>
        <w:jc w:val="both"/>
        <w:rPr>
          <w:rFonts w:ascii="Times New Roman" w:eastAsia="Times New Roman" w:hAnsi="Times New Roman" w:cs="Times New Roman"/>
          <w:sz w:val="24"/>
          <w:szCs w:val="24"/>
        </w:rPr>
      </w:pPr>
      <w:r w:rsidRPr="00A97B16">
        <w:rPr>
          <w:rFonts w:ascii="Times New Roman" w:eastAsia="Times New Roman" w:hAnsi="Times New Roman" w:cs="Times New Roman"/>
          <w:color w:val="222222"/>
          <w:sz w:val="24"/>
          <w:szCs w:val="24"/>
          <w:shd w:val="clear" w:color="auto" w:fill="FFFFFF"/>
        </w:rPr>
        <w:t>Yudianto, F., Magfira, D. B., Adinugroho, M., Herlambang, T., &amp; Yuliana, L. (2023). Pelatihan bisnis digital marketing di PT. Abisakti Surya Megakon. </w:t>
      </w:r>
      <w:r w:rsidRPr="00A97B16">
        <w:rPr>
          <w:rFonts w:ascii="Times New Roman" w:eastAsia="Times New Roman" w:hAnsi="Times New Roman" w:cs="Times New Roman"/>
          <w:i/>
          <w:iCs/>
          <w:color w:val="222222"/>
          <w:sz w:val="24"/>
          <w:szCs w:val="24"/>
          <w:shd w:val="clear" w:color="auto" w:fill="FFFFFF"/>
        </w:rPr>
        <w:t>Indonesia Berdaya</w:t>
      </w:r>
      <w:r w:rsidRPr="00A97B16">
        <w:rPr>
          <w:rFonts w:ascii="Times New Roman" w:eastAsia="Times New Roman" w:hAnsi="Times New Roman" w:cs="Times New Roman"/>
          <w:color w:val="222222"/>
          <w:sz w:val="24"/>
          <w:szCs w:val="24"/>
          <w:shd w:val="clear" w:color="auto" w:fill="FFFFFF"/>
        </w:rPr>
        <w:t>, </w:t>
      </w:r>
      <w:r w:rsidRPr="00A97B16">
        <w:rPr>
          <w:rFonts w:ascii="Times New Roman" w:eastAsia="Times New Roman" w:hAnsi="Times New Roman" w:cs="Times New Roman"/>
          <w:i/>
          <w:iCs/>
          <w:color w:val="222222"/>
          <w:sz w:val="24"/>
          <w:szCs w:val="24"/>
          <w:shd w:val="clear" w:color="auto" w:fill="FFFFFF"/>
        </w:rPr>
        <w:t>4</w:t>
      </w:r>
      <w:r w:rsidRPr="00A97B16">
        <w:rPr>
          <w:rFonts w:ascii="Times New Roman" w:eastAsia="Times New Roman" w:hAnsi="Times New Roman" w:cs="Times New Roman"/>
          <w:color w:val="222222"/>
          <w:sz w:val="24"/>
          <w:szCs w:val="24"/>
          <w:shd w:val="clear" w:color="auto" w:fill="FFFFFF"/>
        </w:rPr>
        <w:t>(4), 1557-1564.</w:t>
      </w:r>
    </w:p>
    <w:p w:rsidR="00A97B16" w:rsidRPr="00A97B16" w:rsidRDefault="00A97B16" w:rsidP="00A97B16">
      <w:pPr>
        <w:spacing w:before="100" w:beforeAutospacing="1" w:after="100" w:afterAutospacing="1" w:line="240" w:lineRule="auto"/>
        <w:ind w:left="709" w:hanging="709"/>
        <w:jc w:val="both"/>
        <w:rPr>
          <w:rFonts w:ascii="Times New Roman" w:eastAsia="Times New Roman" w:hAnsi="Times New Roman" w:cs="Times New Roman"/>
          <w:sz w:val="24"/>
          <w:szCs w:val="24"/>
        </w:rPr>
      </w:pPr>
      <w:r w:rsidRPr="00A97B16">
        <w:rPr>
          <w:rFonts w:ascii="Times New Roman" w:eastAsia="Times New Roman" w:hAnsi="Times New Roman" w:cs="Times New Roman"/>
          <w:color w:val="222222"/>
          <w:sz w:val="24"/>
          <w:szCs w:val="24"/>
          <w:shd w:val="clear" w:color="auto" w:fill="FFFFFF"/>
        </w:rPr>
        <w:t>Herlambang, T., Yudianto, F., Susanto, F. A., Adinugroho, M., Rasyid, R. A., &amp; Sahri, M. (2024). SOSIALISASI PEMANFAATAN TEKNOLOGI DAN LITERASI DIGITAL DI PONDOK AL MUIN SYARIF HIDAYATULLAH. </w:t>
      </w:r>
      <w:r w:rsidRPr="00A97B16">
        <w:rPr>
          <w:rFonts w:ascii="Times New Roman" w:eastAsia="Times New Roman" w:hAnsi="Times New Roman" w:cs="Times New Roman"/>
          <w:i/>
          <w:iCs/>
          <w:color w:val="222222"/>
          <w:sz w:val="24"/>
          <w:szCs w:val="24"/>
          <w:shd w:val="clear" w:color="auto" w:fill="FFFFFF"/>
        </w:rPr>
        <w:t>Community Development Journal: Jurnal Pengabdian Masyarakat</w:t>
      </w:r>
      <w:r w:rsidRPr="00A97B16">
        <w:rPr>
          <w:rFonts w:ascii="Times New Roman" w:eastAsia="Times New Roman" w:hAnsi="Times New Roman" w:cs="Times New Roman"/>
          <w:color w:val="222222"/>
          <w:sz w:val="24"/>
          <w:szCs w:val="24"/>
          <w:shd w:val="clear" w:color="auto" w:fill="FFFFFF"/>
        </w:rPr>
        <w:t>, </w:t>
      </w:r>
      <w:r w:rsidRPr="00A97B16">
        <w:rPr>
          <w:rFonts w:ascii="Times New Roman" w:eastAsia="Times New Roman" w:hAnsi="Times New Roman" w:cs="Times New Roman"/>
          <w:i/>
          <w:iCs/>
          <w:color w:val="222222"/>
          <w:sz w:val="24"/>
          <w:szCs w:val="24"/>
          <w:shd w:val="clear" w:color="auto" w:fill="FFFFFF"/>
        </w:rPr>
        <w:t>5</w:t>
      </w:r>
      <w:r w:rsidRPr="00A97B16">
        <w:rPr>
          <w:rFonts w:ascii="Times New Roman" w:eastAsia="Times New Roman" w:hAnsi="Times New Roman" w:cs="Times New Roman"/>
          <w:color w:val="222222"/>
          <w:sz w:val="24"/>
          <w:szCs w:val="24"/>
          <w:shd w:val="clear" w:color="auto" w:fill="FFFFFF"/>
        </w:rPr>
        <w:t>(4), 7310-7314.</w:t>
      </w:r>
    </w:p>
    <w:p w:rsidR="00A97B16" w:rsidRPr="00A97B16" w:rsidRDefault="00A97B16" w:rsidP="00A97B16">
      <w:pPr>
        <w:spacing w:before="100" w:beforeAutospacing="1" w:after="100" w:afterAutospacing="1" w:line="240" w:lineRule="auto"/>
        <w:ind w:left="709" w:hanging="709"/>
        <w:jc w:val="both"/>
        <w:rPr>
          <w:rFonts w:ascii="Times New Roman" w:eastAsia="Times New Roman" w:hAnsi="Times New Roman" w:cs="Times New Roman"/>
          <w:sz w:val="24"/>
          <w:szCs w:val="24"/>
        </w:rPr>
      </w:pPr>
      <w:r w:rsidRPr="00A97B16">
        <w:rPr>
          <w:rFonts w:ascii="Times New Roman" w:eastAsia="Times New Roman" w:hAnsi="Times New Roman" w:cs="Times New Roman"/>
          <w:color w:val="222222"/>
          <w:sz w:val="24"/>
          <w:szCs w:val="24"/>
          <w:shd w:val="clear" w:color="auto" w:fill="FFFFFF"/>
        </w:rPr>
        <w:t>Herlambang, T., Yudianto, F., Adinugroho, M., Susanto, F. A., &amp; Katias, P. (2023). Sosialisasi Pengembangan Software Sistem Navigasi dan Panduan Mobile Robot di PT Abisakti Surya Megakon. </w:t>
      </w:r>
      <w:r w:rsidRPr="00A97B16">
        <w:rPr>
          <w:rFonts w:ascii="Times New Roman" w:eastAsia="Times New Roman" w:hAnsi="Times New Roman" w:cs="Times New Roman"/>
          <w:i/>
          <w:iCs/>
          <w:color w:val="222222"/>
          <w:sz w:val="24"/>
          <w:szCs w:val="24"/>
          <w:shd w:val="clear" w:color="auto" w:fill="FFFFFF"/>
        </w:rPr>
        <w:t>Indonesia Berdaya</w:t>
      </w:r>
      <w:r w:rsidRPr="00A97B16">
        <w:rPr>
          <w:rFonts w:ascii="Times New Roman" w:eastAsia="Times New Roman" w:hAnsi="Times New Roman" w:cs="Times New Roman"/>
          <w:color w:val="222222"/>
          <w:sz w:val="24"/>
          <w:szCs w:val="24"/>
          <w:shd w:val="clear" w:color="auto" w:fill="FFFFFF"/>
        </w:rPr>
        <w:t>, </w:t>
      </w:r>
      <w:r w:rsidRPr="00A97B16">
        <w:rPr>
          <w:rFonts w:ascii="Times New Roman" w:eastAsia="Times New Roman" w:hAnsi="Times New Roman" w:cs="Times New Roman"/>
          <w:i/>
          <w:iCs/>
          <w:color w:val="222222"/>
          <w:sz w:val="24"/>
          <w:szCs w:val="24"/>
          <w:shd w:val="clear" w:color="auto" w:fill="FFFFFF"/>
        </w:rPr>
        <w:t>4</w:t>
      </w:r>
      <w:r w:rsidRPr="00A97B16">
        <w:rPr>
          <w:rFonts w:ascii="Times New Roman" w:eastAsia="Times New Roman" w:hAnsi="Times New Roman" w:cs="Times New Roman"/>
          <w:color w:val="222222"/>
          <w:sz w:val="24"/>
          <w:szCs w:val="24"/>
          <w:shd w:val="clear" w:color="auto" w:fill="FFFFFF"/>
        </w:rPr>
        <w:t>(4), 1585-1592.</w:t>
      </w:r>
    </w:p>
    <w:p w:rsidR="00A97B16" w:rsidRPr="00A97B16" w:rsidRDefault="00A97B16" w:rsidP="00A97B16">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A97B16">
        <w:rPr>
          <w:rFonts w:ascii="Times New Roman" w:eastAsia="Times New Roman" w:hAnsi="Times New Roman" w:cs="Times New Roman"/>
          <w:color w:val="222222"/>
          <w:sz w:val="24"/>
          <w:szCs w:val="24"/>
          <w:shd w:val="clear" w:color="auto" w:fill="FFFFFF"/>
        </w:rPr>
        <w:t>Adinugroho, M., Herlambang, T., Yudianto, F., Rizky, A., &amp; Yuliana, L. (2024). Sosialisasi pemanfaatan sistem informasi keuangan toko sembako bu Riya di Kelurahan Banyu Urip Surabaya. </w:t>
      </w:r>
      <w:r w:rsidRPr="00A97B16">
        <w:rPr>
          <w:rFonts w:ascii="Times New Roman" w:eastAsia="Times New Roman" w:hAnsi="Times New Roman" w:cs="Times New Roman"/>
          <w:i/>
          <w:iCs/>
          <w:color w:val="222222"/>
          <w:sz w:val="24"/>
          <w:szCs w:val="24"/>
          <w:shd w:val="clear" w:color="auto" w:fill="FFFFFF"/>
        </w:rPr>
        <w:t>Indonesia Berdaya</w:t>
      </w:r>
      <w:r w:rsidRPr="00A97B16">
        <w:rPr>
          <w:rFonts w:ascii="Times New Roman" w:eastAsia="Times New Roman" w:hAnsi="Times New Roman" w:cs="Times New Roman"/>
          <w:color w:val="222222"/>
          <w:sz w:val="24"/>
          <w:szCs w:val="24"/>
          <w:shd w:val="clear" w:color="auto" w:fill="FFFFFF"/>
        </w:rPr>
        <w:t>, </w:t>
      </w:r>
      <w:r w:rsidRPr="00A97B16">
        <w:rPr>
          <w:rFonts w:ascii="Times New Roman" w:eastAsia="Times New Roman" w:hAnsi="Times New Roman" w:cs="Times New Roman"/>
          <w:i/>
          <w:iCs/>
          <w:color w:val="222222"/>
          <w:sz w:val="24"/>
          <w:szCs w:val="24"/>
          <w:shd w:val="clear" w:color="auto" w:fill="FFFFFF"/>
        </w:rPr>
        <w:t>5</w:t>
      </w:r>
      <w:r w:rsidRPr="00A97B16">
        <w:rPr>
          <w:rFonts w:ascii="Times New Roman" w:eastAsia="Times New Roman" w:hAnsi="Times New Roman" w:cs="Times New Roman"/>
          <w:color w:val="222222"/>
          <w:sz w:val="24"/>
          <w:szCs w:val="24"/>
          <w:shd w:val="clear" w:color="auto" w:fill="FFFFFF"/>
        </w:rPr>
        <w:t>(1), 55-64.</w:t>
      </w:r>
    </w:p>
    <w:p w:rsidR="00A97B16" w:rsidRDefault="00A97B16" w:rsidP="00A97B16">
      <w:pPr>
        <w:spacing w:before="100" w:beforeAutospacing="1" w:after="100" w:afterAutospacing="1" w:line="240" w:lineRule="auto"/>
        <w:ind w:left="567" w:hanging="567"/>
        <w:jc w:val="both"/>
        <w:rPr>
          <w:rFonts w:ascii="Times New Roman" w:eastAsia="Times New Roman" w:hAnsi="Times New Roman" w:cs="Times New Roman"/>
          <w:color w:val="222222"/>
          <w:sz w:val="24"/>
          <w:szCs w:val="24"/>
          <w:shd w:val="clear" w:color="auto" w:fill="FFFFFF"/>
        </w:rPr>
      </w:pPr>
      <w:r w:rsidRPr="00A97B16">
        <w:rPr>
          <w:rFonts w:ascii="Times New Roman" w:eastAsia="Times New Roman" w:hAnsi="Times New Roman" w:cs="Times New Roman"/>
          <w:color w:val="222222"/>
          <w:sz w:val="24"/>
          <w:szCs w:val="24"/>
          <w:shd w:val="clear" w:color="auto" w:fill="FFFFFF"/>
        </w:rPr>
        <w:t>Magfira, D. B., Yudianto, F., Kurniastuti, I., Sulistiyani, E., Mautia, N. S., Hasani, A. A., ... &amp; Fadlia, L. S. (2024). Pendampingan Pemanfaatan Sistem Informasi Inventory Toko kepada UMKM. </w:t>
      </w:r>
      <w:r w:rsidRPr="00A97B16">
        <w:rPr>
          <w:rFonts w:ascii="Times New Roman" w:eastAsia="Times New Roman" w:hAnsi="Times New Roman" w:cs="Times New Roman"/>
          <w:i/>
          <w:iCs/>
          <w:color w:val="222222"/>
          <w:sz w:val="24"/>
          <w:szCs w:val="24"/>
          <w:shd w:val="clear" w:color="auto" w:fill="FFFFFF"/>
        </w:rPr>
        <w:t>Indonesia Berdaya</w:t>
      </w:r>
      <w:r w:rsidRPr="00A97B16">
        <w:rPr>
          <w:rFonts w:ascii="Times New Roman" w:eastAsia="Times New Roman" w:hAnsi="Times New Roman" w:cs="Times New Roman"/>
          <w:color w:val="222222"/>
          <w:sz w:val="24"/>
          <w:szCs w:val="24"/>
          <w:shd w:val="clear" w:color="auto" w:fill="FFFFFF"/>
        </w:rPr>
        <w:t>, </w:t>
      </w:r>
      <w:r w:rsidRPr="00A97B16">
        <w:rPr>
          <w:rFonts w:ascii="Times New Roman" w:eastAsia="Times New Roman" w:hAnsi="Times New Roman" w:cs="Times New Roman"/>
          <w:i/>
          <w:iCs/>
          <w:color w:val="222222"/>
          <w:sz w:val="24"/>
          <w:szCs w:val="24"/>
          <w:shd w:val="clear" w:color="auto" w:fill="FFFFFF"/>
        </w:rPr>
        <w:t>5</w:t>
      </w:r>
      <w:r w:rsidRPr="00A97B16">
        <w:rPr>
          <w:rFonts w:ascii="Times New Roman" w:eastAsia="Times New Roman" w:hAnsi="Times New Roman" w:cs="Times New Roman"/>
          <w:color w:val="222222"/>
          <w:sz w:val="24"/>
          <w:szCs w:val="24"/>
          <w:shd w:val="clear" w:color="auto" w:fill="FFFFFF"/>
        </w:rPr>
        <w:t>(1), 75-80.</w:t>
      </w:r>
    </w:p>
    <w:p w:rsidR="00486AA9" w:rsidRDefault="00486AA9" w:rsidP="00A97B16">
      <w:pPr>
        <w:spacing w:before="100" w:beforeAutospacing="1" w:after="100" w:afterAutospacing="1" w:line="240" w:lineRule="auto"/>
        <w:ind w:left="567" w:hanging="567"/>
        <w:jc w:val="both"/>
        <w:rPr>
          <w:rFonts w:ascii="Times New Roman" w:hAnsi="Times New Roman" w:cs="Times New Roman"/>
          <w:color w:val="222222"/>
          <w:sz w:val="24"/>
          <w:szCs w:val="24"/>
          <w:shd w:val="clear" w:color="auto" w:fill="FFFFFF"/>
        </w:rPr>
      </w:pPr>
      <w:r w:rsidRPr="00486AA9">
        <w:rPr>
          <w:rFonts w:ascii="Times New Roman" w:hAnsi="Times New Roman" w:cs="Times New Roman"/>
          <w:color w:val="222222"/>
          <w:sz w:val="24"/>
          <w:szCs w:val="24"/>
          <w:shd w:val="clear" w:color="auto" w:fill="FFFFFF"/>
        </w:rPr>
        <w:t>Yudianto, F., Herlambang, T., Anshori, M. Y., Adinugroho, M., &amp; Rulyansah, A. (2023). Sosialisasi Perhitungan Numerik Terkait Forecasting Pengunjung Hotel (Studi di Hotel Primebiz Surabaya). </w:t>
      </w:r>
      <w:r w:rsidRPr="00486AA9">
        <w:rPr>
          <w:rFonts w:ascii="Times New Roman" w:hAnsi="Times New Roman" w:cs="Times New Roman"/>
          <w:i/>
          <w:iCs/>
          <w:color w:val="222222"/>
          <w:sz w:val="24"/>
          <w:szCs w:val="24"/>
          <w:shd w:val="clear" w:color="auto" w:fill="FFFFFF"/>
        </w:rPr>
        <w:t>Journal of Community Engagement</w:t>
      </w:r>
      <w:r w:rsidRPr="00486AA9">
        <w:rPr>
          <w:rFonts w:ascii="Times New Roman" w:hAnsi="Times New Roman" w:cs="Times New Roman"/>
          <w:color w:val="222222"/>
          <w:sz w:val="24"/>
          <w:szCs w:val="24"/>
          <w:shd w:val="clear" w:color="auto" w:fill="FFFFFF"/>
        </w:rPr>
        <w:t>, </w:t>
      </w:r>
      <w:r w:rsidRPr="00486AA9">
        <w:rPr>
          <w:rFonts w:ascii="Times New Roman" w:hAnsi="Times New Roman" w:cs="Times New Roman"/>
          <w:i/>
          <w:iCs/>
          <w:color w:val="222222"/>
          <w:sz w:val="24"/>
          <w:szCs w:val="24"/>
          <w:shd w:val="clear" w:color="auto" w:fill="FFFFFF"/>
        </w:rPr>
        <w:t>4</w:t>
      </w:r>
      <w:r w:rsidRPr="00486AA9">
        <w:rPr>
          <w:rFonts w:ascii="Times New Roman" w:hAnsi="Times New Roman" w:cs="Times New Roman"/>
          <w:color w:val="222222"/>
          <w:sz w:val="24"/>
          <w:szCs w:val="24"/>
          <w:shd w:val="clear" w:color="auto" w:fill="FFFFFF"/>
        </w:rPr>
        <w:t>(3), 1-5.</w:t>
      </w:r>
    </w:p>
    <w:p w:rsidR="00486AA9" w:rsidRDefault="00486AA9" w:rsidP="00A97B16">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6AA9">
        <w:rPr>
          <w:rFonts w:ascii="Times New Roman" w:eastAsia="Times New Roman" w:hAnsi="Times New Roman" w:cs="Times New Roman"/>
          <w:sz w:val="24"/>
          <w:szCs w:val="24"/>
        </w:rPr>
        <w:lastRenderedPageBreak/>
        <w:t>Yudianto, F., Annisaa’Firdaus, M., Susanto, F. A., &amp; Herlambang, T. (2022). Perancangan Sistem Informasi Penjualan Toko Online Galeri Nada Berbasis Website. </w:t>
      </w:r>
      <w:r w:rsidRPr="00486AA9">
        <w:rPr>
          <w:rFonts w:ascii="Times New Roman" w:eastAsia="Times New Roman" w:hAnsi="Times New Roman" w:cs="Times New Roman"/>
          <w:i/>
          <w:iCs/>
          <w:sz w:val="24"/>
          <w:szCs w:val="24"/>
        </w:rPr>
        <w:t>Remik: Riset dan E-Jurnal Manajemen Informatika Komputer</w:t>
      </w:r>
      <w:r w:rsidRPr="00486AA9">
        <w:rPr>
          <w:rFonts w:ascii="Times New Roman" w:eastAsia="Times New Roman" w:hAnsi="Times New Roman" w:cs="Times New Roman"/>
          <w:sz w:val="24"/>
          <w:szCs w:val="24"/>
        </w:rPr>
        <w:t>, </w:t>
      </w:r>
      <w:r w:rsidRPr="00486AA9">
        <w:rPr>
          <w:rFonts w:ascii="Times New Roman" w:eastAsia="Times New Roman" w:hAnsi="Times New Roman" w:cs="Times New Roman"/>
          <w:i/>
          <w:iCs/>
          <w:sz w:val="24"/>
          <w:szCs w:val="24"/>
        </w:rPr>
        <w:t>6</w:t>
      </w:r>
      <w:r w:rsidRPr="00486AA9">
        <w:rPr>
          <w:rFonts w:ascii="Times New Roman" w:eastAsia="Times New Roman" w:hAnsi="Times New Roman" w:cs="Times New Roman"/>
          <w:sz w:val="24"/>
          <w:szCs w:val="24"/>
        </w:rPr>
        <w:t>(3), 575-584.</w:t>
      </w:r>
    </w:p>
    <w:p w:rsidR="00486AA9" w:rsidRDefault="00486AA9" w:rsidP="00A97B16">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6AA9">
        <w:rPr>
          <w:rFonts w:ascii="Times New Roman" w:eastAsia="Times New Roman" w:hAnsi="Times New Roman" w:cs="Times New Roman"/>
          <w:sz w:val="24"/>
          <w:szCs w:val="24"/>
        </w:rPr>
        <w:t>Yudianto, F., Herlambang, T., &amp; Anggoro, S. D. (2022, January). Pelatihan Desain Pembuatan Website di PT Abisakti Surya Megakon. In </w:t>
      </w:r>
      <w:r w:rsidRPr="00486AA9">
        <w:rPr>
          <w:rFonts w:ascii="Times New Roman" w:eastAsia="Times New Roman" w:hAnsi="Times New Roman" w:cs="Times New Roman"/>
          <w:i/>
          <w:iCs/>
          <w:sz w:val="24"/>
          <w:szCs w:val="24"/>
        </w:rPr>
        <w:t>Prosiding Seminar Nasional Pengabdian Kepada Masyarakat</w:t>
      </w:r>
      <w:r w:rsidRPr="00486AA9">
        <w:rPr>
          <w:rFonts w:ascii="Times New Roman" w:eastAsia="Times New Roman" w:hAnsi="Times New Roman" w:cs="Times New Roman"/>
          <w:sz w:val="24"/>
          <w:szCs w:val="24"/>
        </w:rPr>
        <w:t> (Vol. 1, No. 1, pp. 703-710).</w:t>
      </w:r>
    </w:p>
    <w:p w:rsidR="00486AA9" w:rsidRDefault="00486AA9" w:rsidP="00A97B16">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6AA9">
        <w:rPr>
          <w:rFonts w:ascii="Times New Roman" w:eastAsia="Times New Roman" w:hAnsi="Times New Roman" w:cs="Times New Roman"/>
          <w:sz w:val="24"/>
          <w:szCs w:val="24"/>
        </w:rPr>
        <w:t>Herlambang, T., Adinugroho, M., Yudianto, F., &amp; Yuliana, L. (2023). Sosialisasi Perhitungan Sistem Navigasi pada Wahana Tanpa Awak Untuk Mendukung Sistem Pertahanan Nasional di PT. AJISAKA. </w:t>
      </w:r>
      <w:r w:rsidRPr="00486AA9">
        <w:rPr>
          <w:rFonts w:ascii="Times New Roman" w:eastAsia="Times New Roman" w:hAnsi="Times New Roman" w:cs="Times New Roman"/>
          <w:i/>
          <w:iCs/>
          <w:sz w:val="24"/>
          <w:szCs w:val="24"/>
        </w:rPr>
        <w:t>Journal of Community Engagement</w:t>
      </w:r>
      <w:r w:rsidRPr="00486AA9">
        <w:rPr>
          <w:rFonts w:ascii="Times New Roman" w:eastAsia="Times New Roman" w:hAnsi="Times New Roman" w:cs="Times New Roman"/>
          <w:sz w:val="24"/>
          <w:szCs w:val="24"/>
        </w:rPr>
        <w:t>, </w:t>
      </w:r>
      <w:r w:rsidRPr="00486AA9">
        <w:rPr>
          <w:rFonts w:ascii="Times New Roman" w:eastAsia="Times New Roman" w:hAnsi="Times New Roman" w:cs="Times New Roman"/>
          <w:i/>
          <w:iCs/>
          <w:sz w:val="24"/>
          <w:szCs w:val="24"/>
        </w:rPr>
        <w:t>4</w:t>
      </w:r>
      <w:r w:rsidRPr="00486AA9">
        <w:rPr>
          <w:rFonts w:ascii="Times New Roman" w:eastAsia="Times New Roman" w:hAnsi="Times New Roman" w:cs="Times New Roman"/>
          <w:sz w:val="24"/>
          <w:szCs w:val="24"/>
        </w:rPr>
        <w:t>.</w:t>
      </w:r>
    </w:p>
    <w:p w:rsidR="00486AA9" w:rsidRDefault="00486AA9" w:rsidP="00A97B16">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6AA9">
        <w:rPr>
          <w:rFonts w:ascii="Times New Roman" w:eastAsia="Times New Roman" w:hAnsi="Times New Roman" w:cs="Times New Roman"/>
          <w:sz w:val="24"/>
          <w:szCs w:val="24"/>
        </w:rPr>
        <w:t>Yudianto, F., Herlambang, T., Adinugroho, M., &amp; Magfira, D. B. (2023). Perancangan sistem informasi peminjaman ruangan pada PT. Multi Aneka Pangan Nusantara. </w:t>
      </w:r>
      <w:r w:rsidRPr="00486AA9">
        <w:rPr>
          <w:rFonts w:ascii="Times New Roman" w:eastAsia="Times New Roman" w:hAnsi="Times New Roman" w:cs="Times New Roman"/>
          <w:i/>
          <w:iCs/>
          <w:sz w:val="24"/>
          <w:szCs w:val="24"/>
        </w:rPr>
        <w:t>Journal of Community Engagement</w:t>
      </w:r>
      <w:r w:rsidRPr="00486AA9">
        <w:rPr>
          <w:rFonts w:ascii="Times New Roman" w:eastAsia="Times New Roman" w:hAnsi="Times New Roman" w:cs="Times New Roman"/>
          <w:sz w:val="24"/>
          <w:szCs w:val="24"/>
        </w:rPr>
        <w:t>, </w:t>
      </w:r>
      <w:r w:rsidRPr="00486AA9">
        <w:rPr>
          <w:rFonts w:ascii="Times New Roman" w:eastAsia="Times New Roman" w:hAnsi="Times New Roman" w:cs="Times New Roman"/>
          <w:i/>
          <w:iCs/>
          <w:sz w:val="24"/>
          <w:szCs w:val="24"/>
        </w:rPr>
        <w:t>4</w:t>
      </w:r>
      <w:r w:rsidRPr="00486AA9">
        <w:rPr>
          <w:rFonts w:ascii="Times New Roman" w:eastAsia="Times New Roman" w:hAnsi="Times New Roman" w:cs="Times New Roman"/>
          <w:sz w:val="24"/>
          <w:szCs w:val="24"/>
        </w:rPr>
        <w:t>(3), 1-5.</w:t>
      </w:r>
    </w:p>
    <w:p w:rsidR="00486AA9" w:rsidRDefault="00486AA9" w:rsidP="00A97B16">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6AA9">
        <w:rPr>
          <w:rFonts w:ascii="Times New Roman" w:eastAsia="Times New Roman" w:hAnsi="Times New Roman" w:cs="Times New Roman"/>
          <w:sz w:val="24"/>
          <w:szCs w:val="24"/>
        </w:rPr>
        <w:t>Yudianto, F., Herlambang, T., Adinugroho, M., &amp; Meutia, N. S. (2023). Desain Arsitektur Data Administrator Kependudukan Sistem Informasi Desa. </w:t>
      </w:r>
      <w:r w:rsidRPr="00486AA9">
        <w:rPr>
          <w:rFonts w:ascii="Times New Roman" w:eastAsia="Times New Roman" w:hAnsi="Times New Roman" w:cs="Times New Roman"/>
          <w:i/>
          <w:iCs/>
          <w:sz w:val="24"/>
          <w:szCs w:val="24"/>
        </w:rPr>
        <w:t>Indonesia Berdaya</w:t>
      </w:r>
      <w:r w:rsidRPr="00486AA9">
        <w:rPr>
          <w:rFonts w:ascii="Times New Roman" w:eastAsia="Times New Roman" w:hAnsi="Times New Roman" w:cs="Times New Roman"/>
          <w:sz w:val="24"/>
          <w:szCs w:val="24"/>
        </w:rPr>
        <w:t>, </w:t>
      </w:r>
      <w:r w:rsidRPr="00486AA9">
        <w:rPr>
          <w:rFonts w:ascii="Times New Roman" w:eastAsia="Times New Roman" w:hAnsi="Times New Roman" w:cs="Times New Roman"/>
          <w:i/>
          <w:iCs/>
          <w:sz w:val="24"/>
          <w:szCs w:val="24"/>
        </w:rPr>
        <w:t>4</w:t>
      </w:r>
      <w:r w:rsidRPr="00486AA9">
        <w:rPr>
          <w:rFonts w:ascii="Times New Roman" w:eastAsia="Times New Roman" w:hAnsi="Times New Roman" w:cs="Times New Roman"/>
          <w:sz w:val="24"/>
          <w:szCs w:val="24"/>
        </w:rPr>
        <w:t>(3), 1115-1126.</w:t>
      </w:r>
    </w:p>
    <w:p w:rsidR="00486AA9" w:rsidRDefault="00486AA9" w:rsidP="00A97B16">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6AA9">
        <w:rPr>
          <w:rFonts w:ascii="Times New Roman" w:eastAsia="Times New Roman" w:hAnsi="Times New Roman" w:cs="Times New Roman"/>
          <w:sz w:val="24"/>
          <w:szCs w:val="24"/>
        </w:rPr>
        <w:t>Yudianto, F., Herlambang, T., Anshori, M. Y., Adinugroho, M., Rulyansah, A., &amp; Yuliana, L. (2023). Innovation in Company Profit Management: Socialization of Numerical Calculation for Efficiency Improvement at PT AJISAKA. </w:t>
      </w:r>
      <w:r w:rsidRPr="00486AA9">
        <w:rPr>
          <w:rFonts w:ascii="Times New Roman" w:eastAsia="Times New Roman" w:hAnsi="Times New Roman" w:cs="Times New Roman"/>
          <w:i/>
          <w:iCs/>
          <w:sz w:val="24"/>
          <w:szCs w:val="24"/>
        </w:rPr>
        <w:t>Indonesian Journal of Cultural and Community Development</w:t>
      </w:r>
      <w:r w:rsidRPr="00486AA9">
        <w:rPr>
          <w:rFonts w:ascii="Times New Roman" w:eastAsia="Times New Roman" w:hAnsi="Times New Roman" w:cs="Times New Roman"/>
          <w:sz w:val="24"/>
          <w:szCs w:val="24"/>
        </w:rPr>
        <w:t>, </w:t>
      </w:r>
      <w:r w:rsidRPr="00486AA9">
        <w:rPr>
          <w:rFonts w:ascii="Times New Roman" w:eastAsia="Times New Roman" w:hAnsi="Times New Roman" w:cs="Times New Roman"/>
          <w:i/>
          <w:iCs/>
          <w:sz w:val="24"/>
          <w:szCs w:val="24"/>
        </w:rPr>
        <w:t>14</w:t>
      </w:r>
      <w:r w:rsidRPr="00486AA9">
        <w:rPr>
          <w:rFonts w:ascii="Times New Roman" w:eastAsia="Times New Roman" w:hAnsi="Times New Roman" w:cs="Times New Roman"/>
          <w:sz w:val="24"/>
          <w:szCs w:val="24"/>
        </w:rPr>
        <w:t>(2).</w:t>
      </w:r>
    </w:p>
    <w:p w:rsidR="00486AA9" w:rsidRPr="00A97B16" w:rsidRDefault="00486AA9" w:rsidP="00A97B16">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6AA9">
        <w:rPr>
          <w:rFonts w:ascii="Times New Roman" w:eastAsia="Times New Roman" w:hAnsi="Times New Roman" w:cs="Times New Roman"/>
          <w:sz w:val="24"/>
          <w:szCs w:val="24"/>
        </w:rPr>
        <w:t>Yudianto, F., Herlambang, T., Adinugroho, M., Anshori, M. Y., Kurniastuti, I., &amp; Rizqina, R. (2023). Enhancing E-Marketing Competence of Islamic Boarding School Students: A Case Study of Al Muin Syarif Hidayatullah. </w:t>
      </w:r>
      <w:r w:rsidRPr="00486AA9">
        <w:rPr>
          <w:rFonts w:ascii="Times New Roman" w:eastAsia="Times New Roman" w:hAnsi="Times New Roman" w:cs="Times New Roman"/>
          <w:i/>
          <w:iCs/>
          <w:sz w:val="24"/>
          <w:szCs w:val="24"/>
        </w:rPr>
        <w:t>Indonesian Journal of Cultural and Community Development</w:t>
      </w:r>
      <w:r w:rsidRPr="00486AA9">
        <w:rPr>
          <w:rFonts w:ascii="Times New Roman" w:eastAsia="Times New Roman" w:hAnsi="Times New Roman" w:cs="Times New Roman"/>
          <w:sz w:val="24"/>
          <w:szCs w:val="24"/>
        </w:rPr>
        <w:t>, </w:t>
      </w:r>
      <w:r w:rsidRPr="00486AA9">
        <w:rPr>
          <w:rFonts w:ascii="Times New Roman" w:eastAsia="Times New Roman" w:hAnsi="Times New Roman" w:cs="Times New Roman"/>
          <w:i/>
          <w:iCs/>
          <w:sz w:val="24"/>
          <w:szCs w:val="24"/>
        </w:rPr>
        <w:t>14</w:t>
      </w:r>
      <w:r w:rsidRPr="00486AA9">
        <w:rPr>
          <w:rFonts w:ascii="Times New Roman" w:eastAsia="Times New Roman" w:hAnsi="Times New Roman" w:cs="Times New Roman"/>
          <w:sz w:val="24"/>
          <w:szCs w:val="24"/>
        </w:rPr>
        <w:t>(2), 10-21070.</w:t>
      </w:r>
    </w:p>
    <w:p w:rsidR="00A97B16" w:rsidRPr="00A97B16" w:rsidRDefault="00A97B16" w:rsidP="00A97B16">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DC1084" w:rsidRPr="00DC1084" w:rsidRDefault="00DC1084" w:rsidP="00DC1084">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92F2A" w:rsidRDefault="00892F2A">
      <w:pPr>
        <w:spacing w:after="0" w:line="480" w:lineRule="auto"/>
        <w:jc w:val="both"/>
        <w:rPr>
          <w:rFonts w:ascii="Times New Roman" w:eastAsia="Times New Roman" w:hAnsi="Times New Roman" w:cs="Times New Roman"/>
        </w:rPr>
      </w:pPr>
      <w:bookmarkStart w:id="5" w:name="bookmark=id.3dy6vkm" w:colFirst="0" w:colLast="0"/>
      <w:bookmarkStart w:id="6" w:name="_heading=h.4d34og8" w:colFirst="0" w:colLast="0"/>
      <w:bookmarkEnd w:id="5"/>
      <w:bookmarkEnd w:id="6"/>
    </w:p>
    <w:sectPr w:rsidR="00892F2A" w:rsidSect="00DC1084">
      <w:type w:val="continuous"/>
      <w:pgSz w:w="11906" w:h="16838"/>
      <w:pgMar w:top="1418" w:right="1416" w:bottom="1135" w:left="1701" w:header="737" w:footer="28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F1F" w:rsidRDefault="00FC4F1F">
      <w:pPr>
        <w:spacing w:after="0" w:line="240" w:lineRule="auto"/>
      </w:pPr>
      <w:r>
        <w:separator/>
      </w:r>
    </w:p>
  </w:endnote>
  <w:endnote w:type="continuationSeparator" w:id="0">
    <w:p w:rsidR="00FC4F1F" w:rsidRDefault="00FC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PT Serif">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PT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F2A" w:rsidRDefault="00FC4F1F">
    <w:pPr>
      <w:pBdr>
        <w:top w:val="nil"/>
        <w:left w:val="nil"/>
        <w:bottom w:val="nil"/>
        <w:right w:val="nil"/>
        <w:between w:val="nil"/>
      </w:pBdr>
      <w:tabs>
        <w:tab w:val="center" w:pos="4513"/>
        <w:tab w:val="right" w:pos="9026"/>
      </w:tabs>
      <w:spacing w:after="0" w:line="240" w:lineRule="auto"/>
      <w:jc w:val="both"/>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t xml:space="preserve"> </w:t>
    </w: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39650" y="3865725"/>
                        <a:ext cx="612457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892F2A" w:rsidRDefault="00FC4F1F">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*Corresponding author: </w:t>
    </w:r>
  </w:p>
  <w:p w:rsidR="00892F2A" w:rsidRDefault="00486AA9">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b/>
        <w:color w:val="000000"/>
        <w:sz w:val="16"/>
        <w:szCs w:val="16"/>
      </w:rPr>
      <w:t>Firman Yudianto</w:t>
    </w:r>
    <w:r w:rsidR="00FC4F1F">
      <w:rPr>
        <w:rFonts w:ascii="PT Sans" w:eastAsia="PT Sans" w:hAnsi="PT Sans" w:cs="PT Sans"/>
        <w:color w:val="000000"/>
        <w:sz w:val="16"/>
        <w:szCs w:val="16"/>
      </w:rPr>
      <w:t xml:space="preserve"> (</w:t>
    </w:r>
    <w:r w:rsidR="0026519A">
      <w:rPr>
        <w:rFonts w:ascii="PT Sans" w:eastAsia="PT Sans" w:hAnsi="PT Sans" w:cs="PT Sans"/>
        <w:color w:val="000000"/>
        <w:sz w:val="16"/>
        <w:szCs w:val="16"/>
      </w:rPr>
      <w:t>firman_yudianto@unusa.ac.id</w:t>
    </w:r>
    <w:r w:rsidR="00FC4F1F">
      <w:rPr>
        <w:rFonts w:ascii="PT Sans" w:eastAsia="PT Sans" w:hAnsi="PT Sans" w:cs="PT Sans"/>
        <w:color w:val="000000"/>
        <w:sz w:val="16"/>
        <w:szCs w:val="16"/>
      </w:rPr>
      <w:t>)</w:t>
    </w:r>
  </w:p>
  <w:p w:rsidR="00892F2A" w:rsidRDefault="00486AA9">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Universitas Nahdlatul Ulama Surabaya</w:t>
    </w:r>
  </w:p>
  <w:p w:rsidR="00892F2A" w:rsidRDefault="00892F2A">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rsidR="00892F2A" w:rsidRDefault="00892F2A">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rsidR="00892F2A" w:rsidRDefault="00FC4F1F">
    <w:pPr>
      <w:pBdr>
        <w:top w:val="nil"/>
        <w:left w:val="nil"/>
        <w:bottom w:val="nil"/>
        <w:right w:val="nil"/>
        <w:between w:val="nil"/>
      </w:pBdr>
      <w:tabs>
        <w:tab w:val="center" w:pos="4513"/>
        <w:tab w:val="right" w:pos="9026"/>
        <w:tab w:val="left" w:pos="67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F1F" w:rsidRDefault="00FC4F1F">
      <w:pPr>
        <w:spacing w:after="0" w:line="240" w:lineRule="auto"/>
      </w:pPr>
      <w:r>
        <w:separator/>
      </w:r>
    </w:p>
  </w:footnote>
  <w:footnote w:type="continuationSeparator" w:id="0">
    <w:p w:rsidR="00FC4F1F" w:rsidRDefault="00FC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F2A" w:rsidRDefault="00892F2A">
    <w:pPr>
      <w:spacing w:after="0" w:line="240" w:lineRule="auto"/>
      <w:rPr>
        <w:rFonts w:ascii="Calibri" w:eastAsia="Calibri" w:hAnsi="Calibri" w:cs="Calibri"/>
        <w:sz w:val="20"/>
        <w:szCs w:val="20"/>
      </w:rPr>
    </w:pPr>
  </w:p>
  <w:p w:rsidR="00892F2A" w:rsidRDefault="00FC4F1F">
    <w:pPr>
      <w:spacing w:after="0" w:line="240" w:lineRule="auto"/>
      <w:rPr>
        <w:rFonts w:ascii="Calibri" w:eastAsia="Calibri" w:hAnsi="Calibri" w:cs="Calibri"/>
        <w:sz w:val="20"/>
        <w:szCs w:val="20"/>
      </w:rPr>
    </w:pPr>
    <w:r>
      <w:rPr>
        <w:rFonts w:ascii="Calibri" w:eastAsia="Calibri" w:hAnsi="Calibri" w:cs="Calibri"/>
        <w:sz w:val="20"/>
        <w:szCs w:val="20"/>
      </w:rPr>
      <w:t>Journal of Indonesia Berdaya</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F5D27"/>
    <w:multiLevelType w:val="multilevel"/>
    <w:tmpl w:val="BBB6A63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E4E28F3"/>
    <w:multiLevelType w:val="hybridMultilevel"/>
    <w:tmpl w:val="95208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2130E"/>
    <w:multiLevelType w:val="multilevel"/>
    <w:tmpl w:val="6C72C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EE578C"/>
    <w:multiLevelType w:val="multilevel"/>
    <w:tmpl w:val="AAA8A3E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ABC1E14"/>
    <w:multiLevelType w:val="multilevel"/>
    <w:tmpl w:val="40FA43B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2A"/>
    <w:rsid w:val="00230745"/>
    <w:rsid w:val="0026519A"/>
    <w:rsid w:val="00435A20"/>
    <w:rsid w:val="00486AA9"/>
    <w:rsid w:val="007E3186"/>
    <w:rsid w:val="008171C5"/>
    <w:rsid w:val="00892F2A"/>
    <w:rsid w:val="00A97B16"/>
    <w:rsid w:val="00BB6A95"/>
    <w:rsid w:val="00DC1084"/>
    <w:rsid w:val="00FC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A44B4"/>
  <w15:docId w15:val="{1E826DA7-8617-4D81-83B4-7FCBC0E7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F52"/>
    <w:rPr>
      <w:rFonts w:asciiTheme="minorHAnsi" w:eastAsiaTheme="minorHAnsi" w:hAnsiTheme="minorHAnsi" w:cstheme="minorBidi"/>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4905">
      <w:bodyDiv w:val="1"/>
      <w:marLeft w:val="0"/>
      <w:marRight w:val="0"/>
      <w:marTop w:val="0"/>
      <w:marBottom w:val="0"/>
      <w:divBdr>
        <w:top w:val="none" w:sz="0" w:space="0" w:color="auto"/>
        <w:left w:val="none" w:sz="0" w:space="0" w:color="auto"/>
        <w:bottom w:val="none" w:sz="0" w:space="0" w:color="auto"/>
        <w:right w:val="none" w:sz="0" w:space="0" w:color="auto"/>
      </w:divBdr>
    </w:div>
    <w:div w:id="111291031">
      <w:bodyDiv w:val="1"/>
      <w:marLeft w:val="0"/>
      <w:marRight w:val="0"/>
      <w:marTop w:val="0"/>
      <w:marBottom w:val="0"/>
      <w:divBdr>
        <w:top w:val="none" w:sz="0" w:space="0" w:color="auto"/>
        <w:left w:val="none" w:sz="0" w:space="0" w:color="auto"/>
        <w:bottom w:val="none" w:sz="0" w:space="0" w:color="auto"/>
        <w:right w:val="none" w:sz="0" w:space="0" w:color="auto"/>
      </w:divBdr>
    </w:div>
    <w:div w:id="163937637">
      <w:bodyDiv w:val="1"/>
      <w:marLeft w:val="0"/>
      <w:marRight w:val="0"/>
      <w:marTop w:val="0"/>
      <w:marBottom w:val="0"/>
      <w:divBdr>
        <w:top w:val="none" w:sz="0" w:space="0" w:color="auto"/>
        <w:left w:val="none" w:sz="0" w:space="0" w:color="auto"/>
        <w:bottom w:val="none" w:sz="0" w:space="0" w:color="auto"/>
        <w:right w:val="none" w:sz="0" w:space="0" w:color="auto"/>
      </w:divBdr>
    </w:div>
    <w:div w:id="318778047">
      <w:bodyDiv w:val="1"/>
      <w:marLeft w:val="0"/>
      <w:marRight w:val="0"/>
      <w:marTop w:val="0"/>
      <w:marBottom w:val="0"/>
      <w:divBdr>
        <w:top w:val="none" w:sz="0" w:space="0" w:color="auto"/>
        <w:left w:val="none" w:sz="0" w:space="0" w:color="auto"/>
        <w:bottom w:val="none" w:sz="0" w:space="0" w:color="auto"/>
        <w:right w:val="none" w:sz="0" w:space="0" w:color="auto"/>
      </w:divBdr>
    </w:div>
    <w:div w:id="1035228902">
      <w:bodyDiv w:val="1"/>
      <w:marLeft w:val="0"/>
      <w:marRight w:val="0"/>
      <w:marTop w:val="0"/>
      <w:marBottom w:val="0"/>
      <w:divBdr>
        <w:top w:val="none" w:sz="0" w:space="0" w:color="auto"/>
        <w:left w:val="none" w:sz="0" w:space="0" w:color="auto"/>
        <w:bottom w:val="none" w:sz="0" w:space="0" w:color="auto"/>
        <w:right w:val="none" w:sz="0" w:space="0" w:color="auto"/>
      </w:divBdr>
    </w:div>
    <w:div w:id="1484617925">
      <w:bodyDiv w:val="1"/>
      <w:marLeft w:val="0"/>
      <w:marRight w:val="0"/>
      <w:marTop w:val="0"/>
      <w:marBottom w:val="0"/>
      <w:divBdr>
        <w:top w:val="none" w:sz="0" w:space="0" w:color="auto"/>
        <w:left w:val="none" w:sz="0" w:space="0" w:color="auto"/>
        <w:bottom w:val="none" w:sz="0" w:space="0" w:color="auto"/>
        <w:right w:val="none" w:sz="0" w:space="0" w:color="auto"/>
      </w:divBdr>
    </w:div>
    <w:div w:id="1706829592">
      <w:bodyDiv w:val="1"/>
      <w:marLeft w:val="0"/>
      <w:marRight w:val="0"/>
      <w:marTop w:val="0"/>
      <w:marBottom w:val="0"/>
      <w:divBdr>
        <w:top w:val="none" w:sz="0" w:space="0" w:color="auto"/>
        <w:left w:val="none" w:sz="0" w:space="0" w:color="auto"/>
        <w:bottom w:val="none" w:sz="0" w:space="0" w:color="auto"/>
        <w:right w:val="none" w:sz="0" w:space="0" w:color="auto"/>
      </w:divBdr>
    </w:div>
    <w:div w:id="1895653720">
      <w:bodyDiv w:val="1"/>
      <w:marLeft w:val="0"/>
      <w:marRight w:val="0"/>
      <w:marTop w:val="0"/>
      <w:marBottom w:val="0"/>
      <w:divBdr>
        <w:top w:val="none" w:sz="0" w:space="0" w:color="auto"/>
        <w:left w:val="none" w:sz="0" w:space="0" w:color="auto"/>
        <w:bottom w:val="none" w:sz="0" w:space="0" w:color="auto"/>
        <w:right w:val="none" w:sz="0" w:space="0" w:color="auto"/>
      </w:divBdr>
    </w:div>
    <w:div w:id="1910731232">
      <w:bodyDiv w:val="1"/>
      <w:marLeft w:val="0"/>
      <w:marRight w:val="0"/>
      <w:marTop w:val="0"/>
      <w:marBottom w:val="0"/>
      <w:divBdr>
        <w:top w:val="none" w:sz="0" w:space="0" w:color="auto"/>
        <w:left w:val="none" w:sz="0" w:space="0" w:color="auto"/>
        <w:bottom w:val="none" w:sz="0" w:space="0" w:color="auto"/>
        <w:right w:val="none" w:sz="0" w:space="0" w:color="auto"/>
      </w:divBdr>
    </w:div>
    <w:div w:id="1943100045">
      <w:bodyDiv w:val="1"/>
      <w:marLeft w:val="0"/>
      <w:marRight w:val="0"/>
      <w:marTop w:val="0"/>
      <w:marBottom w:val="0"/>
      <w:divBdr>
        <w:top w:val="none" w:sz="0" w:space="0" w:color="auto"/>
        <w:left w:val="none" w:sz="0" w:space="0" w:color="auto"/>
        <w:bottom w:val="none" w:sz="0" w:space="0" w:color="auto"/>
        <w:right w:val="none" w:sz="0" w:space="0" w:color="auto"/>
      </w:divBdr>
    </w:div>
    <w:div w:id="1972900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p7g993etBw6OgTwP4Fu46iYP9w==">AMUW2mXP6ea9lRTcupLSAIEu5OcpqS9oDnkTKHqxWxlMNC2sZ2UeRf/dOxyhgwnbl+RSfPV62ITOEbC5/3NvowwUhgvh5KRuxhsSPkZfRnU9dx6wjvUNohhdbDGlTfImeNM/qnygxoHYw1TwIStowlm1QyoWHMk6Sn/Cf5ghzYcDM99Ohm/TD8ekb1I767PJ7oi/kMWCjqGU6WDT0ER62PTiTlW1u8iroA5/kyB7ylY/GWvbNs669e1fMPukAV4EXahMH8/4fGLBiY+aTIHBkfGh3dQ3X0isfFsEDdByu2m0Do31vDjgd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1573</Words>
  <Characters>10404</Characters>
  <Application>Microsoft Office Word</Application>
  <DocSecurity>0</DocSecurity>
  <Lines>216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3</cp:revision>
  <dcterms:created xsi:type="dcterms:W3CDTF">2025-02-19T08:36:00Z</dcterms:created>
  <dcterms:modified xsi:type="dcterms:W3CDTF">2025-02-19T08:41:00Z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GrammarlyDocumentId">
    <vt:lpwstr>36134e7955e623cbb752a94136e30eb264c42f4276ebb5e4d89533316c3ed387</vt:lpwstr>
  </property>
</Properties>
</file>